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D3A" w:rsidRPr="00877FA0" w:rsidRDefault="00A12D3A" w:rsidP="00A12D3A">
      <w:pPr>
        <w:pStyle w:val="MemoHeader"/>
        <w:spacing w:before="0" w:after="0" w:afterAutospacing="0"/>
        <w:jc w:val="center"/>
        <w:rPr>
          <w:rFonts w:ascii="Times New Roman" w:hAnsi="Times New Roman"/>
          <w:sz w:val="28"/>
          <w:szCs w:val="28"/>
        </w:rPr>
      </w:pPr>
      <w:r w:rsidRPr="00877FA0">
        <w:rPr>
          <w:rFonts w:ascii="Times New Roman" w:hAnsi="Times New Roman"/>
          <w:sz w:val="28"/>
          <w:szCs w:val="28"/>
        </w:rPr>
        <w:t>PUC Interoffice Memorandum</w:t>
      </w:r>
    </w:p>
    <w:p w:rsidR="00E56ADF" w:rsidRPr="00EB346A" w:rsidRDefault="00E56ADF" w:rsidP="002A2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ADF" w:rsidRPr="00EB346A" w:rsidRDefault="00E56ADF" w:rsidP="002A23EE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6A">
        <w:rPr>
          <w:rFonts w:ascii="Times New Roman" w:hAnsi="Times New Roman" w:cs="Times New Roman"/>
          <w:b/>
          <w:sz w:val="24"/>
          <w:szCs w:val="24"/>
        </w:rPr>
        <w:t>To:</w:t>
      </w:r>
      <w:r w:rsidRPr="00EB346A">
        <w:rPr>
          <w:rFonts w:ascii="Times New Roman" w:hAnsi="Times New Roman" w:cs="Times New Roman"/>
          <w:sz w:val="24"/>
          <w:szCs w:val="24"/>
        </w:rPr>
        <w:tab/>
      </w:r>
      <w:r w:rsidR="00AC66A4">
        <w:rPr>
          <w:rFonts w:ascii="Times New Roman" w:hAnsi="Times New Roman" w:cs="Times New Roman"/>
          <w:sz w:val="24"/>
          <w:szCs w:val="24"/>
        </w:rPr>
        <w:t>Kennedy Meier</w:t>
      </w:r>
      <w:r w:rsidR="00A47DCF">
        <w:rPr>
          <w:rFonts w:ascii="Times New Roman" w:hAnsi="Times New Roman" w:cs="Times New Roman"/>
          <w:sz w:val="24"/>
          <w:szCs w:val="24"/>
        </w:rPr>
        <w:t xml:space="preserve">, </w:t>
      </w:r>
      <w:r w:rsidRPr="00EB346A">
        <w:rPr>
          <w:rFonts w:ascii="Times New Roman" w:hAnsi="Times New Roman" w:cs="Times New Roman"/>
          <w:sz w:val="24"/>
          <w:szCs w:val="24"/>
        </w:rPr>
        <w:t>Attorney</w:t>
      </w:r>
    </w:p>
    <w:p w:rsidR="00E56ADF" w:rsidRPr="00EB346A" w:rsidRDefault="00E56ADF" w:rsidP="002A23EE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46A">
        <w:rPr>
          <w:rFonts w:ascii="Times New Roman" w:hAnsi="Times New Roman" w:cs="Times New Roman"/>
          <w:sz w:val="24"/>
          <w:szCs w:val="24"/>
        </w:rPr>
        <w:t>Legal Division</w:t>
      </w:r>
    </w:p>
    <w:p w:rsidR="00E56ADF" w:rsidRPr="00EB346A" w:rsidRDefault="00E56ADF" w:rsidP="002A2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ADF" w:rsidRPr="00EB346A" w:rsidRDefault="00E56ADF" w:rsidP="002A23EE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6A">
        <w:rPr>
          <w:rFonts w:ascii="Times New Roman" w:hAnsi="Times New Roman" w:cs="Times New Roman"/>
          <w:b/>
          <w:sz w:val="24"/>
          <w:szCs w:val="24"/>
        </w:rPr>
        <w:t>Through:</w:t>
      </w:r>
      <w:r w:rsidRPr="00EB346A">
        <w:rPr>
          <w:rFonts w:ascii="Times New Roman" w:hAnsi="Times New Roman" w:cs="Times New Roman"/>
          <w:sz w:val="24"/>
          <w:szCs w:val="24"/>
        </w:rPr>
        <w:tab/>
      </w:r>
      <w:r w:rsidR="00BB6A33">
        <w:rPr>
          <w:rFonts w:ascii="Times New Roman" w:hAnsi="Times New Roman" w:cs="Times New Roman"/>
          <w:sz w:val="24"/>
          <w:szCs w:val="24"/>
        </w:rPr>
        <w:t>Lisa Fuentes, Manager</w:t>
      </w:r>
    </w:p>
    <w:p w:rsidR="00E56ADF" w:rsidRPr="00EB346A" w:rsidRDefault="00E56ADF" w:rsidP="002A23EE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46A">
        <w:rPr>
          <w:rFonts w:ascii="Times New Roman" w:hAnsi="Times New Roman" w:cs="Times New Roman"/>
          <w:sz w:val="24"/>
          <w:szCs w:val="24"/>
        </w:rPr>
        <w:t xml:space="preserve">Water </w:t>
      </w:r>
      <w:r w:rsidR="00DD73F2" w:rsidRPr="00EB346A">
        <w:rPr>
          <w:rFonts w:ascii="Times New Roman" w:hAnsi="Times New Roman" w:cs="Times New Roman"/>
          <w:sz w:val="24"/>
          <w:szCs w:val="24"/>
        </w:rPr>
        <w:t>Utilit</w:t>
      </w:r>
      <w:r w:rsidR="00262247" w:rsidRPr="00EB346A">
        <w:rPr>
          <w:rFonts w:ascii="Times New Roman" w:hAnsi="Times New Roman" w:cs="Times New Roman"/>
          <w:sz w:val="24"/>
          <w:szCs w:val="24"/>
        </w:rPr>
        <w:t>ies</w:t>
      </w:r>
      <w:r w:rsidR="00DD73F2" w:rsidRPr="00EB346A">
        <w:rPr>
          <w:rFonts w:ascii="Times New Roman" w:hAnsi="Times New Roman" w:cs="Times New Roman"/>
          <w:sz w:val="24"/>
          <w:szCs w:val="24"/>
        </w:rPr>
        <w:t xml:space="preserve"> </w:t>
      </w:r>
      <w:r w:rsidRPr="00EB346A">
        <w:rPr>
          <w:rFonts w:ascii="Times New Roman" w:hAnsi="Times New Roman" w:cs="Times New Roman"/>
          <w:sz w:val="24"/>
          <w:szCs w:val="24"/>
        </w:rPr>
        <w:t>Division</w:t>
      </w:r>
    </w:p>
    <w:p w:rsidR="00E56ADF" w:rsidRPr="00EB346A" w:rsidRDefault="00E56ADF" w:rsidP="002A23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ADF" w:rsidRPr="00EB346A" w:rsidRDefault="00E56ADF" w:rsidP="002A23EE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6A">
        <w:rPr>
          <w:rFonts w:ascii="Times New Roman" w:hAnsi="Times New Roman" w:cs="Times New Roman"/>
          <w:b/>
          <w:sz w:val="24"/>
          <w:szCs w:val="24"/>
        </w:rPr>
        <w:t>From:</w:t>
      </w:r>
      <w:r w:rsidRPr="00EB346A">
        <w:rPr>
          <w:rFonts w:ascii="Times New Roman" w:hAnsi="Times New Roman" w:cs="Times New Roman"/>
          <w:sz w:val="24"/>
          <w:szCs w:val="24"/>
        </w:rPr>
        <w:tab/>
      </w:r>
      <w:r w:rsidR="00AC66A4">
        <w:rPr>
          <w:rFonts w:ascii="Times New Roman" w:hAnsi="Times New Roman" w:cs="Times New Roman"/>
          <w:sz w:val="24"/>
          <w:szCs w:val="24"/>
        </w:rPr>
        <w:t>Fred Bednarski, Financial Analyst</w:t>
      </w:r>
    </w:p>
    <w:p w:rsidR="00E56ADF" w:rsidRPr="00EB346A" w:rsidRDefault="00E56ADF" w:rsidP="002A23EE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46A">
        <w:rPr>
          <w:rFonts w:ascii="Times New Roman" w:hAnsi="Times New Roman" w:cs="Times New Roman"/>
          <w:sz w:val="24"/>
          <w:szCs w:val="24"/>
        </w:rPr>
        <w:tab/>
        <w:t xml:space="preserve">Water </w:t>
      </w:r>
      <w:r w:rsidR="00262247" w:rsidRPr="00EB346A">
        <w:rPr>
          <w:rFonts w:ascii="Times New Roman" w:hAnsi="Times New Roman" w:cs="Times New Roman"/>
          <w:sz w:val="24"/>
          <w:szCs w:val="24"/>
        </w:rPr>
        <w:t>Utilities</w:t>
      </w:r>
      <w:r w:rsidR="00DD73F2" w:rsidRPr="00EB346A">
        <w:rPr>
          <w:rFonts w:ascii="Times New Roman" w:hAnsi="Times New Roman" w:cs="Times New Roman"/>
          <w:sz w:val="24"/>
          <w:szCs w:val="24"/>
        </w:rPr>
        <w:t xml:space="preserve"> </w:t>
      </w:r>
      <w:r w:rsidRPr="00EB346A">
        <w:rPr>
          <w:rFonts w:ascii="Times New Roman" w:hAnsi="Times New Roman" w:cs="Times New Roman"/>
          <w:sz w:val="24"/>
          <w:szCs w:val="24"/>
        </w:rPr>
        <w:t>Division</w:t>
      </w:r>
    </w:p>
    <w:p w:rsidR="00D21554" w:rsidRPr="00EB346A" w:rsidRDefault="00D21554" w:rsidP="002A23EE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54" w:rsidRPr="00EB346A" w:rsidRDefault="00D21554" w:rsidP="00D21554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346A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666D13" w:rsidRPr="00EB346A">
        <w:rPr>
          <w:rFonts w:ascii="Times New Roman" w:eastAsia="Times New Roman" w:hAnsi="Times New Roman" w:cs="Times New Roman"/>
          <w:b/>
          <w:sz w:val="24"/>
          <w:szCs w:val="24"/>
        </w:rPr>
        <w:t>ate</w:t>
      </w:r>
      <w:r w:rsidRPr="00EB346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B346A">
        <w:rPr>
          <w:rFonts w:ascii="Times New Roman" w:eastAsia="Times New Roman" w:hAnsi="Times New Roman" w:cs="Times New Roman"/>
          <w:sz w:val="24"/>
          <w:szCs w:val="24"/>
        </w:rPr>
        <w:tab/>
      </w:r>
      <w:r w:rsidR="00AC66A4">
        <w:rPr>
          <w:rFonts w:ascii="Times New Roman" w:eastAsia="Times New Roman" w:hAnsi="Times New Roman" w:cs="Times New Roman"/>
          <w:sz w:val="24"/>
          <w:szCs w:val="24"/>
        </w:rPr>
        <w:t>September</w:t>
      </w:r>
      <w:r w:rsidR="00EB346A" w:rsidRPr="00C83C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66A4">
        <w:rPr>
          <w:rFonts w:ascii="Times New Roman" w:eastAsia="Times New Roman" w:hAnsi="Times New Roman" w:cs="Times New Roman"/>
          <w:sz w:val="24"/>
          <w:szCs w:val="24"/>
        </w:rPr>
        <w:t>04</w:t>
      </w:r>
      <w:r w:rsidR="00C83CC5">
        <w:rPr>
          <w:rFonts w:ascii="Times New Roman" w:eastAsia="Times New Roman" w:hAnsi="Times New Roman" w:cs="Times New Roman"/>
          <w:sz w:val="24"/>
          <w:szCs w:val="24"/>
        </w:rPr>
        <w:t>, 2018</w:t>
      </w:r>
    </w:p>
    <w:p w:rsidR="00E56ADF" w:rsidRPr="00EB346A" w:rsidRDefault="00E56ADF" w:rsidP="00666D13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39BA" w:rsidRDefault="00440690" w:rsidP="00DF39BA">
      <w:pPr>
        <w:tabs>
          <w:tab w:val="left" w:pos="1440"/>
          <w:tab w:val="right" w:pos="936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346A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="00666D13" w:rsidRPr="00EB346A">
        <w:rPr>
          <w:rFonts w:ascii="Times New Roman" w:eastAsia="Times New Roman" w:hAnsi="Times New Roman" w:cs="Times New Roman"/>
          <w:b/>
          <w:sz w:val="24"/>
          <w:szCs w:val="24"/>
        </w:rPr>
        <w:t>ubject</w:t>
      </w:r>
      <w:r w:rsidRPr="00EB346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EB346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83CC5">
        <w:rPr>
          <w:rFonts w:ascii="Times New Roman" w:eastAsia="Times New Roman" w:hAnsi="Times New Roman" w:cs="Times New Roman"/>
          <w:b/>
          <w:sz w:val="24"/>
          <w:szCs w:val="24"/>
        </w:rPr>
        <w:fldChar w:fldCharType="begin"/>
      </w:r>
      <w:r w:rsidRPr="00C83CC5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 SEQ CHAPTER \h \r 1</w:instrText>
      </w:r>
      <w:r w:rsidRPr="00C83CC5">
        <w:rPr>
          <w:rFonts w:ascii="Times New Roman" w:eastAsia="Times New Roman" w:hAnsi="Times New Roman" w:cs="Times New Roman"/>
          <w:b/>
          <w:sz w:val="24"/>
          <w:szCs w:val="24"/>
        </w:rPr>
        <w:fldChar w:fldCharType="end"/>
      </w:r>
      <w:r w:rsidRPr="00C83CC5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No. </w:t>
      </w:r>
      <w:r w:rsidR="00AC66A4">
        <w:rPr>
          <w:rFonts w:ascii="Times New Roman" w:eastAsia="Times New Roman" w:hAnsi="Times New Roman" w:cs="Times New Roman"/>
          <w:b/>
          <w:sz w:val="24"/>
          <w:szCs w:val="24"/>
        </w:rPr>
        <w:t>48569</w:t>
      </w:r>
      <w:r w:rsidRPr="00C83C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4BAF">
        <w:rPr>
          <w:rFonts w:ascii="Times New Roman" w:eastAsia="Times New Roman" w:hAnsi="Times New Roman" w:cs="Times New Roman"/>
          <w:i/>
          <w:sz w:val="24"/>
          <w:szCs w:val="24"/>
        </w:rPr>
        <w:t>Application of</w:t>
      </w:r>
      <w:r w:rsidR="00AC66A4">
        <w:rPr>
          <w:rFonts w:ascii="Times New Roman" w:eastAsia="Times New Roman" w:hAnsi="Times New Roman" w:cs="Times New Roman"/>
          <w:i/>
          <w:sz w:val="24"/>
          <w:szCs w:val="24"/>
        </w:rPr>
        <w:t xml:space="preserve"> Denton County </w:t>
      </w:r>
      <w:r w:rsidR="001B57CE">
        <w:rPr>
          <w:rFonts w:ascii="Times New Roman" w:eastAsia="Times New Roman" w:hAnsi="Times New Roman" w:cs="Times New Roman"/>
          <w:i/>
          <w:sz w:val="24"/>
          <w:szCs w:val="24"/>
        </w:rPr>
        <w:t>Fresh Water Supply District No. </w:t>
      </w:r>
      <w:r w:rsidR="00AC66A4">
        <w:rPr>
          <w:rFonts w:ascii="Times New Roman" w:eastAsia="Times New Roman" w:hAnsi="Times New Roman" w:cs="Times New Roman"/>
          <w:i/>
          <w:sz w:val="24"/>
          <w:szCs w:val="24"/>
        </w:rPr>
        <w:t>10 for partial Decertifi</w:t>
      </w:r>
      <w:r w:rsidR="00B74BAF">
        <w:rPr>
          <w:rFonts w:ascii="Times New Roman" w:eastAsia="Times New Roman" w:hAnsi="Times New Roman" w:cs="Times New Roman"/>
          <w:i/>
          <w:sz w:val="24"/>
          <w:szCs w:val="24"/>
        </w:rPr>
        <w:t xml:space="preserve">cation of its </w:t>
      </w:r>
      <w:proofErr w:type="spellStart"/>
      <w:r w:rsidR="00B74BAF">
        <w:rPr>
          <w:rFonts w:ascii="Times New Roman" w:eastAsia="Times New Roman" w:hAnsi="Times New Roman" w:cs="Times New Roman"/>
          <w:i/>
          <w:sz w:val="24"/>
          <w:szCs w:val="24"/>
        </w:rPr>
        <w:t>CCN</w:t>
      </w:r>
      <w:proofErr w:type="spellEnd"/>
      <w:r w:rsidR="00B74BAF">
        <w:rPr>
          <w:rFonts w:ascii="Times New Roman" w:eastAsia="Times New Roman" w:hAnsi="Times New Roman" w:cs="Times New Roman"/>
          <w:i/>
          <w:sz w:val="24"/>
          <w:szCs w:val="24"/>
        </w:rPr>
        <w:t xml:space="preserve"> Service Area and Approval of a Service Area Contract with Mustang Special Utility District under Texas Water Code</w:t>
      </w:r>
      <w:r w:rsidR="00AC66A4">
        <w:rPr>
          <w:rFonts w:ascii="Times New Roman" w:eastAsia="Times New Roman" w:hAnsi="Times New Roman" w:cs="Times New Roman"/>
          <w:i/>
          <w:sz w:val="24"/>
          <w:szCs w:val="24"/>
        </w:rPr>
        <w:t xml:space="preserve"> § 13.248</w:t>
      </w:r>
      <w:r w:rsidR="00B74BAF">
        <w:rPr>
          <w:rFonts w:ascii="Times New Roman" w:eastAsia="Times New Roman" w:hAnsi="Times New Roman" w:cs="Times New Roman"/>
          <w:i/>
          <w:sz w:val="24"/>
          <w:szCs w:val="24"/>
        </w:rPr>
        <w:t xml:space="preserve"> in Denton County</w:t>
      </w:r>
    </w:p>
    <w:p w:rsidR="00AC66A4" w:rsidRPr="00EB346A" w:rsidRDefault="00AC66A4" w:rsidP="00DF39BA">
      <w:pPr>
        <w:tabs>
          <w:tab w:val="left" w:pos="1440"/>
          <w:tab w:val="right" w:pos="936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484A" w:rsidRDefault="00DF39BA" w:rsidP="002F484A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C5C">
        <w:rPr>
          <w:rFonts w:ascii="Times New Roman" w:hAnsi="Times New Roman" w:cs="Times New Roman"/>
          <w:sz w:val="24"/>
          <w:szCs w:val="24"/>
        </w:rPr>
        <w:t xml:space="preserve">On </w:t>
      </w:r>
      <w:r w:rsidR="00ED3EFB" w:rsidRPr="00F27C5C">
        <w:rPr>
          <w:rFonts w:ascii="Times New Roman" w:hAnsi="Times New Roman" w:cs="Times New Roman"/>
          <w:sz w:val="24"/>
          <w:szCs w:val="24"/>
        </w:rPr>
        <w:t xml:space="preserve">August </w:t>
      </w:r>
      <w:r w:rsidR="00A47DCF" w:rsidRPr="00F27C5C">
        <w:rPr>
          <w:rFonts w:ascii="Times New Roman" w:hAnsi="Times New Roman" w:cs="Times New Roman"/>
          <w:sz w:val="24"/>
          <w:szCs w:val="24"/>
        </w:rPr>
        <w:t>3, 2018</w:t>
      </w:r>
      <w:r w:rsidRPr="00F27C5C">
        <w:rPr>
          <w:rFonts w:ascii="Times New Roman" w:hAnsi="Times New Roman" w:cs="Times New Roman"/>
          <w:sz w:val="24"/>
          <w:szCs w:val="24"/>
        </w:rPr>
        <w:t>,</w:t>
      </w:r>
      <w:r w:rsidR="00226D01" w:rsidRPr="00F27C5C">
        <w:rPr>
          <w:rFonts w:ascii="Times New Roman" w:hAnsi="Times New Roman" w:cs="Times New Roman"/>
          <w:sz w:val="24"/>
          <w:szCs w:val="24"/>
        </w:rPr>
        <w:t xml:space="preserve"> </w:t>
      </w:r>
      <w:r w:rsidR="00ED3EFB" w:rsidRPr="00F27C5C">
        <w:rPr>
          <w:rFonts w:ascii="Times New Roman" w:hAnsi="Times New Roman" w:cs="Times New Roman"/>
          <w:sz w:val="24"/>
          <w:szCs w:val="24"/>
        </w:rPr>
        <w:t>Denton County Fresh Water Supply District</w:t>
      </w:r>
      <w:r w:rsidR="002F484A">
        <w:rPr>
          <w:rFonts w:ascii="Times New Roman" w:hAnsi="Times New Roman" w:cs="Times New Roman"/>
          <w:sz w:val="24"/>
          <w:szCs w:val="24"/>
        </w:rPr>
        <w:t xml:space="preserve"> No. </w:t>
      </w:r>
      <w:r w:rsidR="00383E3D" w:rsidRPr="00F27C5C">
        <w:rPr>
          <w:rFonts w:ascii="Times New Roman" w:hAnsi="Times New Roman" w:cs="Times New Roman"/>
          <w:sz w:val="24"/>
          <w:szCs w:val="24"/>
        </w:rPr>
        <w:t>10 (</w:t>
      </w:r>
      <w:r w:rsidR="002F484A">
        <w:rPr>
          <w:rFonts w:ascii="Times New Roman" w:hAnsi="Times New Roman" w:cs="Times New Roman"/>
          <w:sz w:val="24"/>
          <w:szCs w:val="24"/>
        </w:rPr>
        <w:t xml:space="preserve">Denton County </w:t>
      </w:r>
      <w:proofErr w:type="spellStart"/>
      <w:r w:rsidR="001B57CE">
        <w:rPr>
          <w:rFonts w:ascii="Times New Roman" w:hAnsi="Times New Roman" w:cs="Times New Roman"/>
          <w:sz w:val="24"/>
          <w:szCs w:val="24"/>
        </w:rPr>
        <w:t>FWSD</w:t>
      </w:r>
      <w:proofErr w:type="spellEnd"/>
      <w:r w:rsidR="001B57CE">
        <w:rPr>
          <w:rFonts w:ascii="Times New Roman" w:hAnsi="Times New Roman" w:cs="Times New Roman"/>
          <w:sz w:val="24"/>
          <w:szCs w:val="24"/>
        </w:rPr>
        <w:t> </w:t>
      </w:r>
      <w:r w:rsidR="00383E3D" w:rsidRPr="00F27C5C">
        <w:rPr>
          <w:rFonts w:ascii="Times New Roman" w:hAnsi="Times New Roman" w:cs="Times New Roman"/>
          <w:sz w:val="24"/>
          <w:szCs w:val="24"/>
        </w:rPr>
        <w:t xml:space="preserve">10) filed a petition </w:t>
      </w:r>
      <w:r w:rsidR="0025731F" w:rsidRPr="00F27C5C">
        <w:rPr>
          <w:rFonts w:ascii="Times New Roman" w:hAnsi="Times New Roman" w:cs="Times New Roman"/>
          <w:sz w:val="24"/>
          <w:szCs w:val="24"/>
        </w:rPr>
        <w:t>with the Public Utility Commission of Texas</w:t>
      </w:r>
      <w:r w:rsidR="002F484A">
        <w:rPr>
          <w:rFonts w:ascii="Times New Roman" w:hAnsi="Times New Roman" w:cs="Times New Roman"/>
          <w:sz w:val="24"/>
          <w:szCs w:val="24"/>
        </w:rPr>
        <w:t xml:space="preserve"> to decertify a</w:t>
      </w:r>
      <w:r w:rsidR="0025731F" w:rsidRPr="00F27C5C">
        <w:rPr>
          <w:rFonts w:ascii="Times New Roman" w:hAnsi="Times New Roman" w:cs="Times New Roman"/>
          <w:sz w:val="24"/>
          <w:szCs w:val="24"/>
        </w:rPr>
        <w:t xml:space="preserve"> </w:t>
      </w:r>
      <w:r w:rsidR="002F484A">
        <w:rPr>
          <w:rFonts w:ascii="Times New Roman" w:hAnsi="Times New Roman" w:cs="Times New Roman"/>
          <w:sz w:val="24"/>
          <w:szCs w:val="24"/>
        </w:rPr>
        <w:t xml:space="preserve">portion of its water </w:t>
      </w:r>
      <w:r w:rsidR="001463B9">
        <w:rPr>
          <w:rFonts w:ascii="Times New Roman" w:hAnsi="Times New Roman" w:cs="Times New Roman"/>
          <w:sz w:val="24"/>
          <w:szCs w:val="24"/>
        </w:rPr>
        <w:t>C</w:t>
      </w:r>
      <w:r w:rsidR="002F484A">
        <w:rPr>
          <w:rFonts w:ascii="Times New Roman" w:hAnsi="Times New Roman" w:cs="Times New Roman"/>
          <w:sz w:val="24"/>
          <w:szCs w:val="24"/>
        </w:rPr>
        <w:t xml:space="preserve">ertificate of </w:t>
      </w:r>
      <w:r w:rsidR="001463B9">
        <w:rPr>
          <w:rFonts w:ascii="Times New Roman" w:hAnsi="Times New Roman" w:cs="Times New Roman"/>
          <w:sz w:val="24"/>
          <w:szCs w:val="24"/>
        </w:rPr>
        <w:t>C</w:t>
      </w:r>
      <w:r w:rsidR="002F484A" w:rsidRPr="002F484A">
        <w:rPr>
          <w:rFonts w:ascii="Times New Roman" w:hAnsi="Times New Roman" w:cs="Times New Roman"/>
          <w:sz w:val="24"/>
          <w:szCs w:val="24"/>
        </w:rPr>
        <w:t xml:space="preserve">onvenience and </w:t>
      </w:r>
      <w:r w:rsidR="001463B9">
        <w:rPr>
          <w:rFonts w:ascii="Times New Roman" w:hAnsi="Times New Roman" w:cs="Times New Roman"/>
          <w:sz w:val="24"/>
          <w:szCs w:val="24"/>
        </w:rPr>
        <w:t>N</w:t>
      </w:r>
      <w:r w:rsidR="002F484A" w:rsidRPr="002F484A">
        <w:rPr>
          <w:rFonts w:ascii="Times New Roman" w:hAnsi="Times New Roman" w:cs="Times New Roman"/>
          <w:sz w:val="24"/>
          <w:szCs w:val="24"/>
        </w:rPr>
        <w:t>ecessity (</w:t>
      </w:r>
      <w:proofErr w:type="spellStart"/>
      <w:r w:rsidR="002F484A" w:rsidRPr="002F484A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2F484A" w:rsidRPr="002F484A">
        <w:rPr>
          <w:rFonts w:ascii="Times New Roman" w:hAnsi="Times New Roman" w:cs="Times New Roman"/>
          <w:sz w:val="24"/>
          <w:szCs w:val="24"/>
        </w:rPr>
        <w:t xml:space="preserve">) No. 13021 and its sewer </w:t>
      </w:r>
      <w:proofErr w:type="spellStart"/>
      <w:r w:rsidR="001B57CE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1B57CE">
        <w:rPr>
          <w:rFonts w:ascii="Times New Roman" w:hAnsi="Times New Roman" w:cs="Times New Roman"/>
          <w:sz w:val="24"/>
          <w:szCs w:val="24"/>
        </w:rPr>
        <w:t xml:space="preserve"> No. </w:t>
      </w:r>
      <w:r w:rsidR="002F484A">
        <w:rPr>
          <w:rFonts w:ascii="Times New Roman" w:hAnsi="Times New Roman" w:cs="Times New Roman"/>
          <w:sz w:val="24"/>
          <w:szCs w:val="24"/>
        </w:rPr>
        <w:t>20923 in Denton County</w:t>
      </w:r>
      <w:r w:rsidR="00C04FA9">
        <w:rPr>
          <w:rFonts w:ascii="Times New Roman" w:hAnsi="Times New Roman" w:cs="Times New Roman"/>
          <w:sz w:val="24"/>
          <w:szCs w:val="24"/>
        </w:rPr>
        <w:t xml:space="preserve"> </w:t>
      </w:r>
      <w:r w:rsidR="001B57CE">
        <w:rPr>
          <w:rFonts w:ascii="Times New Roman" w:eastAsia="Times New Roman" w:hAnsi="Times New Roman" w:cs="Times New Roman"/>
          <w:sz w:val="24"/>
          <w:szCs w:val="24"/>
        </w:rPr>
        <w:t>pursuant to Texas</w:t>
      </w:r>
      <w:r w:rsidR="00C04FA9" w:rsidRPr="00FB70BD">
        <w:rPr>
          <w:rFonts w:ascii="Times New Roman" w:eastAsia="Times New Roman" w:hAnsi="Times New Roman" w:cs="Times New Roman"/>
          <w:sz w:val="24"/>
          <w:szCs w:val="24"/>
        </w:rPr>
        <w:t xml:space="preserve"> Water Code § 13.248</w:t>
      </w:r>
      <w:r w:rsidR="002F484A">
        <w:rPr>
          <w:rFonts w:ascii="Times New Roman" w:hAnsi="Times New Roman" w:cs="Times New Roman"/>
          <w:sz w:val="24"/>
          <w:szCs w:val="24"/>
        </w:rPr>
        <w:t xml:space="preserve">.  </w:t>
      </w:r>
      <w:r w:rsidR="002F484A" w:rsidRPr="002F484A">
        <w:rPr>
          <w:rFonts w:ascii="Times New Roman" w:hAnsi="Times New Roman" w:cs="Times New Roman"/>
          <w:sz w:val="24"/>
          <w:szCs w:val="24"/>
        </w:rPr>
        <w:t>The area to be decertified is currently dually certificated, fo</w:t>
      </w:r>
      <w:r w:rsidR="002F484A">
        <w:rPr>
          <w:rFonts w:ascii="Times New Roman" w:hAnsi="Times New Roman" w:cs="Times New Roman"/>
          <w:sz w:val="24"/>
          <w:szCs w:val="24"/>
        </w:rPr>
        <w:t xml:space="preserve">r water and sewer, with Mustang </w:t>
      </w:r>
      <w:r w:rsidR="002F484A" w:rsidRPr="002F484A">
        <w:rPr>
          <w:rFonts w:ascii="Times New Roman" w:hAnsi="Times New Roman" w:cs="Times New Roman"/>
          <w:sz w:val="24"/>
          <w:szCs w:val="24"/>
        </w:rPr>
        <w:t>Special Utility District</w:t>
      </w:r>
      <w:r w:rsidR="001463B9">
        <w:rPr>
          <w:rFonts w:ascii="Times New Roman" w:hAnsi="Times New Roman" w:cs="Times New Roman"/>
          <w:sz w:val="24"/>
          <w:szCs w:val="24"/>
        </w:rPr>
        <w:t>’s</w:t>
      </w:r>
      <w:r w:rsidR="002F484A" w:rsidRPr="002F484A">
        <w:rPr>
          <w:rFonts w:ascii="Times New Roman" w:hAnsi="Times New Roman" w:cs="Times New Roman"/>
          <w:sz w:val="24"/>
          <w:szCs w:val="24"/>
        </w:rPr>
        <w:t xml:space="preserve"> (Mustang </w:t>
      </w:r>
      <w:proofErr w:type="spellStart"/>
      <w:r w:rsidR="002F484A" w:rsidRPr="002F484A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="002F484A" w:rsidRPr="002F484A">
        <w:rPr>
          <w:rFonts w:ascii="Times New Roman" w:hAnsi="Times New Roman" w:cs="Times New Roman"/>
          <w:sz w:val="24"/>
          <w:szCs w:val="24"/>
        </w:rPr>
        <w:t>)</w:t>
      </w:r>
      <w:r w:rsidR="00FB70BD">
        <w:rPr>
          <w:rFonts w:ascii="Times New Roman" w:hAnsi="Times New Roman" w:cs="Times New Roman"/>
          <w:sz w:val="24"/>
          <w:szCs w:val="24"/>
        </w:rPr>
        <w:t xml:space="preserve"> water </w:t>
      </w:r>
      <w:proofErr w:type="spellStart"/>
      <w:r w:rsidR="00FB70BD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FB70BD">
        <w:rPr>
          <w:rFonts w:ascii="Times New Roman" w:hAnsi="Times New Roman" w:cs="Times New Roman"/>
          <w:sz w:val="24"/>
          <w:szCs w:val="24"/>
        </w:rPr>
        <w:t xml:space="preserve"> No. 11856 and sewer </w:t>
      </w:r>
      <w:proofErr w:type="spellStart"/>
      <w:r w:rsidR="00FB70BD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FB70BD">
        <w:rPr>
          <w:rFonts w:ascii="Times New Roman" w:hAnsi="Times New Roman" w:cs="Times New Roman"/>
          <w:sz w:val="24"/>
          <w:szCs w:val="24"/>
        </w:rPr>
        <w:t xml:space="preserve"> No. 20930</w:t>
      </w:r>
      <w:proofErr w:type="gramStart"/>
      <w:r w:rsidR="002F484A" w:rsidRPr="002F484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1B57CE">
        <w:rPr>
          <w:rFonts w:ascii="Times New Roman" w:hAnsi="Times New Roman" w:cs="Times New Roman"/>
          <w:sz w:val="24"/>
          <w:szCs w:val="24"/>
        </w:rPr>
        <w:t>If</w:t>
      </w:r>
      <w:r w:rsidR="002F484A" w:rsidRPr="002F484A">
        <w:rPr>
          <w:rFonts w:ascii="Times New Roman" w:hAnsi="Times New Roman" w:cs="Times New Roman"/>
          <w:sz w:val="24"/>
          <w:szCs w:val="24"/>
        </w:rPr>
        <w:t xml:space="preserve"> approved, Musta</w:t>
      </w:r>
      <w:r w:rsidR="002F484A">
        <w:rPr>
          <w:rFonts w:ascii="Times New Roman" w:hAnsi="Times New Roman" w:cs="Times New Roman"/>
          <w:sz w:val="24"/>
          <w:szCs w:val="24"/>
        </w:rPr>
        <w:t xml:space="preserve">ng </w:t>
      </w:r>
      <w:proofErr w:type="spellStart"/>
      <w:r w:rsidR="002F484A">
        <w:rPr>
          <w:rFonts w:ascii="Times New Roman" w:hAnsi="Times New Roman" w:cs="Times New Roman"/>
          <w:sz w:val="24"/>
          <w:szCs w:val="24"/>
        </w:rPr>
        <w:t>SUD</w:t>
      </w:r>
      <w:proofErr w:type="spellEnd"/>
      <w:r w:rsidR="002F484A">
        <w:rPr>
          <w:rFonts w:ascii="Times New Roman" w:hAnsi="Times New Roman" w:cs="Times New Roman"/>
          <w:sz w:val="24"/>
          <w:szCs w:val="24"/>
        </w:rPr>
        <w:t xml:space="preserve"> will </w:t>
      </w:r>
      <w:r w:rsidR="001463B9">
        <w:rPr>
          <w:rFonts w:ascii="Times New Roman" w:hAnsi="Times New Roman" w:cs="Times New Roman"/>
          <w:sz w:val="24"/>
          <w:szCs w:val="24"/>
        </w:rPr>
        <w:t xml:space="preserve">be singly </w:t>
      </w:r>
      <w:r w:rsidR="002F484A">
        <w:rPr>
          <w:rFonts w:ascii="Times New Roman" w:hAnsi="Times New Roman" w:cs="Times New Roman"/>
          <w:sz w:val="24"/>
          <w:szCs w:val="24"/>
        </w:rPr>
        <w:t xml:space="preserve">certificated </w:t>
      </w:r>
      <w:r w:rsidR="001463B9">
        <w:rPr>
          <w:rFonts w:ascii="Times New Roman" w:hAnsi="Times New Roman" w:cs="Times New Roman"/>
          <w:sz w:val="24"/>
          <w:szCs w:val="24"/>
        </w:rPr>
        <w:t>in</w:t>
      </w:r>
      <w:r w:rsidR="002F484A" w:rsidRPr="002F484A">
        <w:rPr>
          <w:rFonts w:ascii="Times New Roman" w:hAnsi="Times New Roman" w:cs="Times New Roman"/>
          <w:sz w:val="24"/>
          <w:szCs w:val="24"/>
        </w:rPr>
        <w:t xml:space="preserve"> the </w:t>
      </w:r>
      <w:r w:rsidR="001463B9">
        <w:rPr>
          <w:rFonts w:ascii="Times New Roman" w:hAnsi="Times New Roman" w:cs="Times New Roman"/>
          <w:sz w:val="24"/>
          <w:szCs w:val="24"/>
        </w:rPr>
        <w:t xml:space="preserve">requested </w:t>
      </w:r>
      <w:r w:rsidR="002F484A" w:rsidRPr="002F484A">
        <w:rPr>
          <w:rFonts w:ascii="Times New Roman" w:hAnsi="Times New Roman" w:cs="Times New Roman"/>
          <w:sz w:val="24"/>
          <w:szCs w:val="24"/>
        </w:rPr>
        <w:t xml:space="preserve">area and </w:t>
      </w:r>
      <w:r w:rsidR="005949C2">
        <w:rPr>
          <w:rFonts w:ascii="Times New Roman" w:hAnsi="Times New Roman" w:cs="Times New Roman"/>
          <w:sz w:val="24"/>
          <w:szCs w:val="24"/>
        </w:rPr>
        <w:t xml:space="preserve">will serve the existing </w:t>
      </w:r>
      <w:r w:rsidR="002F484A">
        <w:rPr>
          <w:rFonts w:ascii="Times New Roman" w:hAnsi="Times New Roman" w:cs="Times New Roman"/>
          <w:sz w:val="24"/>
          <w:szCs w:val="24"/>
        </w:rPr>
        <w:t>customers</w:t>
      </w:r>
      <w:proofErr w:type="gramStart"/>
      <w:r w:rsidR="002F484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2F484A">
        <w:rPr>
          <w:rFonts w:ascii="Times New Roman" w:hAnsi="Times New Roman" w:cs="Times New Roman"/>
          <w:sz w:val="24"/>
          <w:szCs w:val="24"/>
        </w:rPr>
        <w:t xml:space="preserve">The total area </w:t>
      </w:r>
      <w:r w:rsidR="002F484A" w:rsidRPr="002F484A">
        <w:rPr>
          <w:rFonts w:ascii="Times New Roman" w:hAnsi="Times New Roman" w:cs="Times New Roman"/>
          <w:sz w:val="24"/>
          <w:szCs w:val="24"/>
        </w:rPr>
        <w:t xml:space="preserve">includes approximately 849 acres and 2,452 current customers. </w:t>
      </w:r>
      <w:r w:rsidR="002F484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D01" w:rsidRPr="002F484A" w:rsidRDefault="00226D01" w:rsidP="00A12D3A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33" w:rsidRPr="002F484A" w:rsidRDefault="005C2465" w:rsidP="00BB6A33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484A">
        <w:rPr>
          <w:rFonts w:ascii="Times New Roman" w:hAnsi="Times New Roman" w:cs="Times New Roman"/>
          <w:sz w:val="24"/>
          <w:szCs w:val="24"/>
        </w:rPr>
        <w:t>S</w:t>
      </w:r>
      <w:r w:rsidR="00C5413C" w:rsidRPr="002F484A">
        <w:rPr>
          <w:rFonts w:ascii="Times New Roman" w:hAnsi="Times New Roman" w:cs="Times New Roman"/>
          <w:sz w:val="24"/>
          <w:szCs w:val="24"/>
        </w:rPr>
        <w:t>taff</w:t>
      </w:r>
      <w:r w:rsidR="001463B9">
        <w:rPr>
          <w:rFonts w:ascii="Times New Roman" w:hAnsi="Times New Roman" w:cs="Times New Roman"/>
          <w:sz w:val="24"/>
          <w:szCs w:val="24"/>
        </w:rPr>
        <w:t xml:space="preserve"> ha</w:t>
      </w:r>
      <w:r w:rsidR="00C5413C" w:rsidRPr="002F484A">
        <w:rPr>
          <w:rFonts w:ascii="Times New Roman" w:hAnsi="Times New Roman" w:cs="Times New Roman"/>
          <w:sz w:val="24"/>
          <w:szCs w:val="24"/>
        </w:rPr>
        <w:t>s</w:t>
      </w:r>
      <w:r w:rsidR="00C1415D" w:rsidRPr="002F484A">
        <w:rPr>
          <w:rFonts w:ascii="Times New Roman" w:hAnsi="Times New Roman" w:cs="Times New Roman"/>
          <w:sz w:val="24"/>
          <w:szCs w:val="24"/>
        </w:rPr>
        <w:t xml:space="preserve"> review</w:t>
      </w:r>
      <w:r w:rsidR="001463B9">
        <w:rPr>
          <w:rFonts w:ascii="Times New Roman" w:hAnsi="Times New Roman" w:cs="Times New Roman"/>
          <w:sz w:val="24"/>
          <w:szCs w:val="24"/>
        </w:rPr>
        <w:t>ed</w:t>
      </w:r>
      <w:r w:rsidR="00C1415D" w:rsidRPr="002F484A">
        <w:rPr>
          <w:rFonts w:ascii="Times New Roman" w:hAnsi="Times New Roman" w:cs="Times New Roman"/>
          <w:sz w:val="24"/>
          <w:szCs w:val="24"/>
        </w:rPr>
        <w:t xml:space="preserve"> </w:t>
      </w:r>
      <w:r w:rsidR="00D95349" w:rsidRPr="002F484A">
        <w:rPr>
          <w:rFonts w:ascii="Times New Roman" w:hAnsi="Times New Roman" w:cs="Times New Roman"/>
          <w:sz w:val="24"/>
          <w:szCs w:val="24"/>
        </w:rPr>
        <w:t>the</w:t>
      </w:r>
      <w:r w:rsidR="00EA71FF" w:rsidRPr="002F484A">
        <w:rPr>
          <w:rFonts w:ascii="Times New Roman" w:hAnsi="Times New Roman" w:cs="Times New Roman"/>
          <w:sz w:val="24"/>
          <w:szCs w:val="24"/>
        </w:rPr>
        <w:t xml:space="preserve"> </w:t>
      </w:r>
      <w:r w:rsidR="00BB6A33" w:rsidRPr="002F484A">
        <w:rPr>
          <w:rFonts w:ascii="Times New Roman" w:hAnsi="Times New Roman" w:cs="Times New Roman"/>
          <w:sz w:val="24"/>
          <w:szCs w:val="24"/>
        </w:rPr>
        <w:t xml:space="preserve">application and </w:t>
      </w:r>
      <w:r w:rsidR="00EA71FF" w:rsidRPr="002F484A">
        <w:rPr>
          <w:rFonts w:ascii="Times New Roman" w:hAnsi="Times New Roman" w:cs="Times New Roman"/>
          <w:sz w:val="24"/>
          <w:szCs w:val="24"/>
        </w:rPr>
        <w:t>mapping documentation filed</w:t>
      </w:r>
      <w:r w:rsidR="00877FA0" w:rsidRPr="002F484A">
        <w:rPr>
          <w:rFonts w:ascii="Times New Roman" w:hAnsi="Times New Roman" w:cs="Times New Roman"/>
          <w:sz w:val="24"/>
          <w:szCs w:val="24"/>
        </w:rPr>
        <w:t xml:space="preserve"> on</w:t>
      </w:r>
      <w:r w:rsidR="00EA71FF" w:rsidRPr="002F484A">
        <w:rPr>
          <w:rFonts w:ascii="Times New Roman" w:hAnsi="Times New Roman" w:cs="Times New Roman"/>
          <w:sz w:val="24"/>
          <w:szCs w:val="24"/>
        </w:rPr>
        <w:t xml:space="preserve"> </w:t>
      </w:r>
      <w:r w:rsidR="002F484A">
        <w:rPr>
          <w:rFonts w:ascii="Times New Roman" w:hAnsi="Times New Roman" w:cs="Times New Roman"/>
          <w:sz w:val="24"/>
          <w:szCs w:val="24"/>
        </w:rPr>
        <w:t>August 03</w:t>
      </w:r>
      <w:r w:rsidR="00D95349" w:rsidRPr="002F484A">
        <w:rPr>
          <w:rFonts w:ascii="Times New Roman" w:hAnsi="Times New Roman" w:cs="Times New Roman"/>
          <w:sz w:val="24"/>
          <w:szCs w:val="24"/>
        </w:rPr>
        <w:t>, 2018</w:t>
      </w:r>
      <w:r w:rsidR="005D4D64" w:rsidRPr="002F484A">
        <w:rPr>
          <w:rFonts w:ascii="Times New Roman" w:hAnsi="Times New Roman" w:cs="Times New Roman"/>
          <w:sz w:val="24"/>
          <w:szCs w:val="24"/>
        </w:rPr>
        <w:t>,</w:t>
      </w:r>
      <w:r w:rsidR="001B57CE">
        <w:rPr>
          <w:rFonts w:ascii="Times New Roman" w:hAnsi="Times New Roman" w:cs="Times New Roman"/>
          <w:sz w:val="24"/>
          <w:szCs w:val="24"/>
        </w:rPr>
        <w:t xml:space="preserve"> and supplemented on September 4, 2018,</w:t>
      </w:r>
      <w:r w:rsidR="005D4D64" w:rsidRPr="002F484A">
        <w:rPr>
          <w:rFonts w:ascii="Times New Roman" w:hAnsi="Times New Roman" w:cs="Times New Roman"/>
          <w:sz w:val="24"/>
          <w:szCs w:val="24"/>
        </w:rPr>
        <w:t xml:space="preserve"> </w:t>
      </w:r>
      <w:r w:rsidR="001463B9">
        <w:rPr>
          <w:rFonts w:ascii="Times New Roman" w:hAnsi="Times New Roman" w:cs="Times New Roman"/>
          <w:sz w:val="24"/>
          <w:szCs w:val="24"/>
        </w:rPr>
        <w:t xml:space="preserve">and </w:t>
      </w:r>
      <w:r w:rsidRPr="002F484A">
        <w:rPr>
          <w:rFonts w:ascii="Times New Roman" w:hAnsi="Times New Roman" w:cs="Times New Roman"/>
          <w:sz w:val="24"/>
          <w:szCs w:val="24"/>
        </w:rPr>
        <w:t xml:space="preserve">recommends </w:t>
      </w:r>
      <w:r w:rsidR="00C1415D" w:rsidRPr="002F484A">
        <w:rPr>
          <w:rFonts w:ascii="Times New Roman" w:hAnsi="Times New Roman" w:cs="Times New Roman"/>
          <w:sz w:val="24"/>
          <w:szCs w:val="24"/>
        </w:rPr>
        <w:t xml:space="preserve">the </w:t>
      </w:r>
      <w:r w:rsidRPr="002F484A">
        <w:rPr>
          <w:rFonts w:ascii="Times New Roman" w:hAnsi="Times New Roman" w:cs="Times New Roman"/>
          <w:sz w:val="24"/>
          <w:szCs w:val="24"/>
        </w:rPr>
        <w:t xml:space="preserve">application be </w:t>
      </w:r>
      <w:r w:rsidR="000C1220" w:rsidRPr="002F484A">
        <w:rPr>
          <w:rFonts w:ascii="Times New Roman" w:hAnsi="Times New Roman" w:cs="Times New Roman"/>
          <w:sz w:val="24"/>
          <w:szCs w:val="24"/>
        </w:rPr>
        <w:t xml:space="preserve">deemed </w:t>
      </w:r>
      <w:r w:rsidR="00EA71FF" w:rsidRPr="002F484A">
        <w:rPr>
          <w:rFonts w:ascii="Times New Roman" w:hAnsi="Times New Roman" w:cs="Times New Roman"/>
          <w:sz w:val="24"/>
          <w:szCs w:val="24"/>
        </w:rPr>
        <w:t>administratively complete</w:t>
      </w:r>
      <w:r w:rsidR="00877FA0" w:rsidRPr="002F484A">
        <w:rPr>
          <w:rFonts w:ascii="Times New Roman" w:hAnsi="Times New Roman" w:cs="Times New Roman"/>
          <w:sz w:val="24"/>
          <w:szCs w:val="24"/>
        </w:rPr>
        <w:t xml:space="preserve"> and sufficient for filing</w:t>
      </w:r>
      <w:r w:rsidR="000C1220" w:rsidRPr="002F484A">
        <w:rPr>
          <w:rFonts w:ascii="Times New Roman" w:hAnsi="Times New Roman" w:cs="Times New Roman"/>
          <w:sz w:val="24"/>
          <w:szCs w:val="24"/>
        </w:rPr>
        <w:t xml:space="preserve">. </w:t>
      </w:r>
      <w:r w:rsidR="00BB6A33" w:rsidRPr="002F484A">
        <w:rPr>
          <w:rFonts w:ascii="Times New Roman" w:hAnsi="Times New Roman" w:cs="Times New Roman"/>
          <w:bCs/>
          <w:sz w:val="24"/>
          <w:szCs w:val="24"/>
        </w:rPr>
        <w:t xml:space="preserve"> Staff further recommends the Applicant be ordered to do the following:</w:t>
      </w:r>
    </w:p>
    <w:p w:rsidR="00BB6A33" w:rsidRPr="008E4888" w:rsidRDefault="00BB6A33" w:rsidP="00BB6A33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2720B" w:rsidRPr="0062720B" w:rsidRDefault="00BB6A33" w:rsidP="001C5322">
      <w:pPr>
        <w:numPr>
          <w:ilvl w:val="0"/>
          <w:numId w:val="42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20B">
        <w:rPr>
          <w:rFonts w:ascii="Times New Roman" w:hAnsi="Times New Roman" w:cs="Times New Roman"/>
          <w:sz w:val="24"/>
          <w:szCs w:val="24"/>
        </w:rPr>
        <w:t xml:space="preserve">Provide </w:t>
      </w:r>
      <w:r w:rsidR="00270E37" w:rsidRPr="0062720B">
        <w:rPr>
          <w:rFonts w:ascii="Times New Roman" w:hAnsi="Times New Roman" w:cs="Times New Roman"/>
          <w:sz w:val="24"/>
          <w:szCs w:val="24"/>
        </w:rPr>
        <w:t xml:space="preserve">correct </w:t>
      </w:r>
      <w:r w:rsidRPr="0062720B">
        <w:rPr>
          <w:rFonts w:ascii="Times New Roman" w:hAnsi="Times New Roman" w:cs="Times New Roman"/>
          <w:sz w:val="24"/>
          <w:szCs w:val="24"/>
        </w:rPr>
        <w:t>notice of the application</w:t>
      </w:r>
      <w:r w:rsidR="0036440F" w:rsidRPr="0062720B">
        <w:rPr>
          <w:rFonts w:ascii="Times New Roman" w:hAnsi="Times New Roman" w:cs="Times New Roman"/>
          <w:sz w:val="24"/>
          <w:szCs w:val="24"/>
        </w:rPr>
        <w:t>, with curren</w:t>
      </w:r>
      <w:r w:rsidR="00316657">
        <w:rPr>
          <w:rFonts w:ascii="Times New Roman" w:hAnsi="Times New Roman" w:cs="Times New Roman"/>
          <w:sz w:val="24"/>
          <w:szCs w:val="24"/>
        </w:rPr>
        <w:t>t rates, and the effective dates</w:t>
      </w:r>
      <w:r w:rsidR="0036440F" w:rsidRPr="0062720B">
        <w:rPr>
          <w:rFonts w:ascii="Times New Roman" w:hAnsi="Times New Roman" w:cs="Times New Roman"/>
          <w:sz w:val="24"/>
          <w:szCs w:val="24"/>
        </w:rPr>
        <w:t xml:space="preserve"> those rates were instituted, </w:t>
      </w:r>
      <w:r w:rsidRPr="0062720B">
        <w:rPr>
          <w:rFonts w:ascii="Times New Roman" w:hAnsi="Times New Roman" w:cs="Times New Roman"/>
          <w:sz w:val="24"/>
          <w:szCs w:val="24"/>
        </w:rPr>
        <w:t>to a</w:t>
      </w:r>
      <w:r w:rsidR="00CB3D71" w:rsidRPr="0062720B">
        <w:rPr>
          <w:rFonts w:ascii="Times New Roman" w:hAnsi="Times New Roman" w:cs="Times New Roman"/>
          <w:sz w:val="24"/>
          <w:szCs w:val="24"/>
        </w:rPr>
        <w:t>ll</w:t>
      </w:r>
      <w:r w:rsidRPr="0062720B">
        <w:rPr>
          <w:rFonts w:ascii="Times New Roman" w:hAnsi="Times New Roman" w:cs="Times New Roman"/>
          <w:sz w:val="24"/>
          <w:szCs w:val="24"/>
        </w:rPr>
        <w:t xml:space="preserve"> affected</w:t>
      </w:r>
      <w:r w:rsidR="00CB3D71" w:rsidRPr="0062720B">
        <w:rPr>
          <w:rFonts w:ascii="Times New Roman" w:hAnsi="Times New Roman" w:cs="Times New Roman"/>
          <w:sz w:val="24"/>
          <w:szCs w:val="24"/>
        </w:rPr>
        <w:t xml:space="preserve"> customers</w:t>
      </w:r>
      <w:r w:rsidR="001B57CE">
        <w:rPr>
          <w:rFonts w:ascii="Times New Roman" w:hAnsi="Times New Roman" w:cs="Times New Roman"/>
          <w:sz w:val="24"/>
          <w:szCs w:val="24"/>
        </w:rPr>
        <w:t xml:space="preserve"> under 16 Texas Administrative Code § 24.117(c)</w:t>
      </w:r>
      <w:r w:rsidR="001C5322">
        <w:rPr>
          <w:rFonts w:ascii="Times New Roman" w:hAnsi="Times New Roman" w:cs="Times New Roman"/>
          <w:sz w:val="24"/>
          <w:szCs w:val="24"/>
        </w:rPr>
        <w:t>.</w:t>
      </w:r>
      <w:r w:rsidR="00CB3D71" w:rsidRPr="006272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A33" w:rsidRPr="008E4888" w:rsidRDefault="00CB3D71" w:rsidP="003C6D3B">
      <w:pPr>
        <w:numPr>
          <w:ilvl w:val="0"/>
          <w:numId w:val="42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888">
        <w:rPr>
          <w:rFonts w:ascii="Times New Roman" w:hAnsi="Times New Roman" w:cs="Times New Roman"/>
          <w:sz w:val="24"/>
          <w:szCs w:val="24"/>
        </w:rPr>
        <w:t xml:space="preserve">Include </w:t>
      </w:r>
      <w:r w:rsidR="001B57CE">
        <w:rPr>
          <w:rFonts w:ascii="Times New Roman" w:hAnsi="Times New Roman" w:cs="Times New Roman"/>
          <w:sz w:val="24"/>
          <w:szCs w:val="24"/>
        </w:rPr>
        <w:t xml:space="preserve">a </w:t>
      </w:r>
      <w:r w:rsidRPr="008E4888">
        <w:rPr>
          <w:rFonts w:ascii="Times New Roman" w:hAnsi="Times New Roman" w:cs="Times New Roman"/>
          <w:sz w:val="24"/>
          <w:szCs w:val="24"/>
        </w:rPr>
        <w:t>copy of a</w:t>
      </w:r>
      <w:r w:rsidR="00BB6A33" w:rsidRPr="008E4888">
        <w:rPr>
          <w:rFonts w:ascii="Times New Roman" w:hAnsi="Times New Roman" w:cs="Times New Roman"/>
          <w:sz w:val="24"/>
          <w:szCs w:val="24"/>
        </w:rPr>
        <w:t>n accurate</w:t>
      </w:r>
      <w:r w:rsidRPr="008E4888">
        <w:rPr>
          <w:rFonts w:ascii="Times New Roman" w:hAnsi="Times New Roman" w:cs="Times New Roman"/>
          <w:sz w:val="24"/>
          <w:szCs w:val="24"/>
        </w:rPr>
        <w:t xml:space="preserve"> map delineating the </w:t>
      </w:r>
      <w:r w:rsidR="001463B9">
        <w:rPr>
          <w:rFonts w:ascii="Times New Roman" w:hAnsi="Times New Roman" w:cs="Times New Roman"/>
          <w:sz w:val="24"/>
          <w:szCs w:val="24"/>
        </w:rPr>
        <w:t>requested</w:t>
      </w:r>
      <w:r w:rsidRPr="008E4888">
        <w:rPr>
          <w:rFonts w:ascii="Times New Roman" w:hAnsi="Times New Roman" w:cs="Times New Roman"/>
          <w:sz w:val="24"/>
          <w:szCs w:val="24"/>
        </w:rPr>
        <w:t xml:space="preserve"> area with each individual notice.</w:t>
      </w:r>
      <w:bookmarkStart w:id="0" w:name="_Toc330359779"/>
      <w:bookmarkStart w:id="1" w:name="_Toc330360517"/>
      <w:bookmarkStart w:id="2" w:name="_Toc330360806"/>
      <w:bookmarkStart w:id="3" w:name="_Toc330361852"/>
      <w:bookmarkStart w:id="4" w:name="_Toc330363245"/>
      <w:bookmarkStart w:id="5" w:name="_Toc330365796"/>
      <w:bookmarkStart w:id="6" w:name="_Toc330380152"/>
      <w:bookmarkStart w:id="7" w:name="_Toc330381726"/>
      <w:bookmarkStart w:id="8" w:name="_Toc383882566"/>
    </w:p>
    <w:p w:rsidR="00BB6A33" w:rsidRPr="008E4888" w:rsidRDefault="00BB6A33" w:rsidP="003C6D3B">
      <w:pPr>
        <w:numPr>
          <w:ilvl w:val="0"/>
          <w:numId w:val="42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888">
        <w:rPr>
          <w:rFonts w:ascii="Times New Roman" w:hAnsi="Times New Roman" w:cs="Times New Roman"/>
          <w:sz w:val="24"/>
          <w:szCs w:val="24"/>
        </w:rPr>
        <w:t>Within 30 days of the date of the notice, file in the docket a map and copy of notice along with an affidavit specifying every person and ent</w:t>
      </w:r>
      <w:r w:rsidR="001B57CE">
        <w:rPr>
          <w:rFonts w:ascii="Times New Roman" w:hAnsi="Times New Roman" w:cs="Times New Roman"/>
          <w:sz w:val="24"/>
          <w:szCs w:val="24"/>
        </w:rPr>
        <w:t>ity to whom notice was provided</w:t>
      </w:r>
      <w:r w:rsidRPr="008E4888">
        <w:rPr>
          <w:rFonts w:ascii="Times New Roman" w:hAnsi="Times New Roman" w:cs="Times New Roman"/>
          <w:sz w:val="24"/>
          <w:szCs w:val="24"/>
        </w:rPr>
        <w:t xml:space="preserve"> </w:t>
      </w:r>
      <w:r w:rsidR="001B57CE">
        <w:rPr>
          <w:rFonts w:ascii="Times New Roman" w:hAnsi="Times New Roman" w:cs="Times New Roman"/>
          <w:sz w:val="24"/>
          <w:szCs w:val="24"/>
        </w:rPr>
        <w:t xml:space="preserve">and </w:t>
      </w:r>
      <w:r w:rsidRPr="008E4888">
        <w:rPr>
          <w:rFonts w:ascii="Times New Roman" w:hAnsi="Times New Roman" w:cs="Times New Roman"/>
          <w:sz w:val="24"/>
          <w:szCs w:val="24"/>
        </w:rPr>
        <w:t>the date that the notice was provided.  It is recommended that the App</w:t>
      </w:r>
      <w:r w:rsidR="001B57CE">
        <w:rPr>
          <w:rFonts w:ascii="Times New Roman" w:hAnsi="Times New Roman" w:cs="Times New Roman"/>
          <w:sz w:val="24"/>
          <w:szCs w:val="24"/>
        </w:rPr>
        <w:t>licants use the attached notice and affidavit</w:t>
      </w:r>
      <w:r w:rsidRPr="008E4888">
        <w:rPr>
          <w:rFonts w:ascii="Times New Roman" w:hAnsi="Times New Roman" w:cs="Times New Roman"/>
          <w:sz w:val="24"/>
          <w:szCs w:val="24"/>
        </w:rPr>
        <w:t xml:space="preserve"> to meet these requirements.</w:t>
      </w:r>
    </w:p>
    <w:p w:rsidR="00BB6A33" w:rsidRPr="00ED3EFB" w:rsidRDefault="00BB6A33" w:rsidP="00BB6A33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B6A33" w:rsidRPr="00ED3EFB" w:rsidRDefault="00BB6A33" w:rsidP="00BB6A33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6E8C" w:rsidRPr="00680D97" w:rsidRDefault="00666D13" w:rsidP="00BB6A33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D3EFB">
        <w:rPr>
          <w:rFonts w:ascii="Times New Roman" w:hAnsi="Times New Roman" w:cs="Times New Roman"/>
          <w:b/>
          <w:sz w:val="24"/>
          <w:szCs w:val="24"/>
          <w:highlight w:val="yellow"/>
        </w:rPr>
        <w:br w:type="page"/>
      </w:r>
      <w:r w:rsidR="00A12D3A" w:rsidRPr="00680D9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Docket No. </w:t>
      </w:r>
      <w:r w:rsidR="00680D97" w:rsidRPr="00680D97">
        <w:rPr>
          <w:rFonts w:ascii="Times New Roman" w:hAnsi="Times New Roman" w:cs="Times New Roman"/>
          <w:b/>
          <w:i/>
          <w:sz w:val="24"/>
          <w:szCs w:val="24"/>
        </w:rPr>
        <w:t>485</w:t>
      </w:r>
      <w:r w:rsidR="00F540B7" w:rsidRPr="00680D97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680D97" w:rsidRPr="00680D97">
        <w:rPr>
          <w:rFonts w:ascii="Times New Roman" w:hAnsi="Times New Roman" w:cs="Times New Roman"/>
          <w:b/>
          <w:i/>
          <w:sz w:val="24"/>
          <w:szCs w:val="24"/>
        </w:rPr>
        <w:t>9</w:t>
      </w:r>
    </w:p>
    <w:p w:rsidR="00A12D3A" w:rsidRPr="00680D97" w:rsidRDefault="00A12D3A" w:rsidP="00A12D3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3095D" w:rsidRPr="00680D97" w:rsidRDefault="0043095D" w:rsidP="00A12D3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0D97">
        <w:rPr>
          <w:rFonts w:ascii="Times New Roman" w:hAnsi="Times New Roman" w:cs="Times New Roman"/>
          <w:b/>
          <w:i/>
          <w:sz w:val="28"/>
          <w:szCs w:val="28"/>
        </w:rPr>
        <w:t>Notice to Current Customers</w:t>
      </w:r>
    </w:p>
    <w:p w:rsidR="0043095D" w:rsidRPr="00680D97" w:rsidRDefault="0043095D" w:rsidP="00A12D3A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80D97">
        <w:rPr>
          <w:rFonts w:ascii="Times New Roman" w:hAnsi="Times New Roman" w:cs="Times New Roman"/>
          <w:caps/>
          <w:sz w:val="24"/>
          <w:szCs w:val="24"/>
        </w:rPr>
        <w:t xml:space="preserve">NOTICE OF </w:t>
      </w:r>
      <w:r w:rsidR="004C4F52" w:rsidRPr="00680D97">
        <w:rPr>
          <w:rFonts w:ascii="Times New Roman" w:hAnsi="Times New Roman" w:cs="Times New Roman"/>
          <w:caps/>
          <w:sz w:val="24"/>
          <w:szCs w:val="24"/>
        </w:rPr>
        <w:t xml:space="preserve">application </w:t>
      </w:r>
      <w:r w:rsidR="00F11736" w:rsidRPr="00680D97">
        <w:rPr>
          <w:rFonts w:ascii="Times New Roman" w:hAnsi="Times New Roman" w:cs="Times New Roman"/>
          <w:caps/>
          <w:sz w:val="24"/>
          <w:szCs w:val="24"/>
        </w:rPr>
        <w:t>to amend</w:t>
      </w:r>
      <w:r w:rsidR="004C4F52" w:rsidRPr="00680D9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496A19" w:rsidRPr="00680D97">
        <w:rPr>
          <w:rFonts w:ascii="Times New Roman" w:hAnsi="Times New Roman" w:cs="Times New Roman"/>
          <w:caps/>
          <w:sz w:val="24"/>
          <w:szCs w:val="24"/>
        </w:rPr>
        <w:t xml:space="preserve">WATER </w:t>
      </w:r>
      <w:r w:rsidR="001B57CE">
        <w:rPr>
          <w:rFonts w:ascii="Times New Roman" w:hAnsi="Times New Roman" w:cs="Times New Roman"/>
          <w:caps/>
          <w:sz w:val="24"/>
          <w:szCs w:val="24"/>
        </w:rPr>
        <w:t xml:space="preserve">and sewer </w:t>
      </w:r>
      <w:r w:rsidRPr="00680D97">
        <w:rPr>
          <w:rFonts w:ascii="Times New Roman" w:hAnsi="Times New Roman" w:cs="Times New Roman"/>
          <w:caps/>
          <w:sz w:val="24"/>
          <w:szCs w:val="24"/>
        </w:rPr>
        <w:t>CERTIFICATE</w:t>
      </w:r>
      <w:r w:rsidR="00A12D3A" w:rsidRPr="00680D97">
        <w:rPr>
          <w:rFonts w:ascii="Times New Roman" w:hAnsi="Times New Roman" w:cs="Times New Roman"/>
          <w:caps/>
          <w:sz w:val="24"/>
          <w:szCs w:val="24"/>
        </w:rPr>
        <w:t>S</w:t>
      </w:r>
      <w:r w:rsidRPr="00680D97">
        <w:rPr>
          <w:rFonts w:ascii="Times New Roman" w:hAnsi="Times New Roman" w:cs="Times New Roman"/>
          <w:caps/>
          <w:sz w:val="24"/>
          <w:szCs w:val="24"/>
        </w:rPr>
        <w:t xml:space="preserve"> OF CONVENIENCE AND NECESSITY </w:t>
      </w:r>
      <w:r w:rsidR="004C4F52" w:rsidRPr="00680D97">
        <w:rPr>
          <w:rFonts w:ascii="Times New Roman" w:hAnsi="Times New Roman" w:cs="Times New Roman"/>
          <w:caps/>
          <w:sz w:val="24"/>
          <w:szCs w:val="24"/>
        </w:rPr>
        <w:t xml:space="preserve">IN </w:t>
      </w:r>
      <w:r w:rsidR="00680D97">
        <w:rPr>
          <w:rFonts w:ascii="Times New Roman" w:hAnsi="Times New Roman" w:cs="Times New Roman"/>
          <w:caps/>
          <w:sz w:val="24"/>
          <w:szCs w:val="24"/>
        </w:rPr>
        <w:t>DENTON</w:t>
      </w:r>
      <w:r w:rsidR="00614F53" w:rsidRPr="00680D9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680D97">
        <w:rPr>
          <w:rFonts w:ascii="Times New Roman" w:hAnsi="Times New Roman" w:cs="Times New Roman"/>
          <w:caps/>
          <w:sz w:val="24"/>
          <w:szCs w:val="24"/>
        </w:rPr>
        <w:t>COUNT</w:t>
      </w:r>
      <w:r w:rsidR="00E0216D" w:rsidRPr="00680D97">
        <w:rPr>
          <w:rFonts w:ascii="Times New Roman" w:hAnsi="Times New Roman" w:cs="Times New Roman"/>
          <w:caps/>
          <w:sz w:val="24"/>
          <w:szCs w:val="24"/>
        </w:rPr>
        <w:t>Y</w:t>
      </w:r>
      <w:r w:rsidRPr="00680D97">
        <w:rPr>
          <w:rFonts w:ascii="Times New Roman" w:hAnsi="Times New Roman" w:cs="Times New Roman"/>
          <w:caps/>
          <w:sz w:val="24"/>
          <w:szCs w:val="24"/>
        </w:rPr>
        <w:t>, TEXAS</w:t>
      </w:r>
    </w:p>
    <w:p w:rsidR="0043095D" w:rsidRPr="00680D97" w:rsidRDefault="0043095D" w:rsidP="00340EA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12D3A" w:rsidRPr="00680D97" w:rsidRDefault="00A12D3A" w:rsidP="00A12D3A">
      <w:pPr>
        <w:tabs>
          <w:tab w:val="left" w:pos="720"/>
          <w:tab w:val="right" w:pos="10080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To:</w:t>
      </w:r>
      <w:r w:rsidRPr="00680D97">
        <w:rPr>
          <w:rFonts w:ascii="Times New Roman" w:eastAsia="Times New Roman" w:hAnsi="Times New Roman" w:cs="Times New Roman"/>
          <w:sz w:val="24"/>
          <w:szCs w:val="24"/>
        </w:rPr>
        <w:tab/>
      </w:r>
      <w:r w:rsidRPr="00680D9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</w:t>
      </w:r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680D97">
        <w:rPr>
          <w:rFonts w:ascii="Times New Roman" w:eastAsia="Times New Roman" w:hAnsi="Times New Roman" w:cs="Times New Roman"/>
          <w:sz w:val="24"/>
          <w:szCs w:val="24"/>
        </w:rPr>
        <w:tab/>
        <w:t>Date Notice Mailed</w:t>
      </w:r>
      <w:proofErr w:type="gramStart"/>
      <w:r w:rsidRPr="00680D9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80D9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 w:rsidR="00E0216D" w:rsidRPr="00680D9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E0216D" w:rsidRPr="00680D97">
        <w:rPr>
          <w:rFonts w:ascii="Times New Roman" w:eastAsia="Times New Roman" w:hAnsi="Times New Roman" w:cs="Times New Roman"/>
          <w:sz w:val="24"/>
          <w:szCs w:val="24"/>
        </w:rPr>
        <w:t xml:space="preserve"> 2018</w:t>
      </w:r>
    </w:p>
    <w:p w:rsidR="00A12D3A" w:rsidRPr="003E2EFB" w:rsidRDefault="00A12D3A" w:rsidP="00A12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2EFB">
        <w:rPr>
          <w:rFonts w:ascii="Times New Roman" w:eastAsia="Times New Roman" w:hAnsi="Times New Roman" w:cs="Times New Roman"/>
          <w:sz w:val="20"/>
          <w:szCs w:val="20"/>
        </w:rPr>
        <w:t>(</w:t>
      </w:r>
      <w:r w:rsidR="00C30970" w:rsidRPr="003E2EFB">
        <w:rPr>
          <w:rFonts w:ascii="Times New Roman" w:eastAsia="Times New Roman" w:hAnsi="Times New Roman" w:cs="Times New Roman"/>
          <w:sz w:val="20"/>
          <w:szCs w:val="20"/>
        </w:rPr>
        <w:t>Customers</w:t>
      </w:r>
      <w:r w:rsidRPr="003E2EFB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12D3A" w:rsidRPr="00680D97" w:rsidRDefault="00A12D3A" w:rsidP="00A12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Pr="00680D9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A12D3A" w:rsidRPr="003E2EFB" w:rsidRDefault="00A12D3A" w:rsidP="00A12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2EFB">
        <w:rPr>
          <w:rFonts w:ascii="Times New Roman" w:eastAsia="Times New Roman" w:hAnsi="Times New Roman" w:cs="Times New Roman"/>
          <w:sz w:val="20"/>
          <w:szCs w:val="20"/>
        </w:rPr>
        <w:t>(Address)</w:t>
      </w:r>
    </w:p>
    <w:p w:rsidR="00A12D3A" w:rsidRPr="00680D97" w:rsidRDefault="00A12D3A" w:rsidP="00A12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Pr="00680D9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A12D3A" w:rsidRPr="003E2EFB" w:rsidRDefault="00A12D3A" w:rsidP="003D3C51">
      <w:pPr>
        <w:tabs>
          <w:tab w:val="left" w:pos="2160"/>
          <w:tab w:val="left" w:pos="360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2EFB">
        <w:rPr>
          <w:rFonts w:ascii="Times New Roman" w:eastAsia="Times New Roman" w:hAnsi="Times New Roman" w:cs="Times New Roman"/>
          <w:sz w:val="20"/>
          <w:szCs w:val="20"/>
        </w:rPr>
        <w:t>(City</w:t>
      </w:r>
      <w:r w:rsidRPr="003E2EFB">
        <w:rPr>
          <w:rFonts w:ascii="Times New Roman" w:eastAsia="Times New Roman" w:hAnsi="Times New Roman" w:cs="Times New Roman"/>
          <w:sz w:val="20"/>
          <w:szCs w:val="20"/>
        </w:rPr>
        <w:tab/>
        <w:t>State</w:t>
      </w:r>
      <w:r w:rsidRPr="003E2EFB">
        <w:rPr>
          <w:rFonts w:ascii="Times New Roman" w:eastAsia="Times New Roman" w:hAnsi="Times New Roman" w:cs="Times New Roman"/>
          <w:sz w:val="20"/>
          <w:szCs w:val="20"/>
        </w:rPr>
        <w:tab/>
        <w:t>Zip)</w:t>
      </w:r>
    </w:p>
    <w:p w:rsidR="004E2C9A" w:rsidRPr="00ED3EFB" w:rsidRDefault="004E2C9A" w:rsidP="00A1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71B81" w:rsidRPr="00ED3EFB" w:rsidRDefault="00DE1F40" w:rsidP="00A1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FB70BD">
        <w:rPr>
          <w:rFonts w:ascii="Times New Roman" w:eastAsia="Times New Roman" w:hAnsi="Times New Roman" w:cs="Times New Roman"/>
          <w:sz w:val="24"/>
          <w:szCs w:val="24"/>
        </w:rPr>
        <w:t xml:space="preserve">Denton County Fresh Water Supply District No. 10 (Denton County </w:t>
      </w:r>
      <w:proofErr w:type="spellStart"/>
      <w:r w:rsidRPr="00FB70BD">
        <w:rPr>
          <w:rFonts w:ascii="Times New Roman" w:eastAsia="Times New Roman" w:hAnsi="Times New Roman" w:cs="Times New Roman"/>
          <w:sz w:val="24"/>
          <w:szCs w:val="24"/>
        </w:rPr>
        <w:t>FWSD</w:t>
      </w:r>
      <w:proofErr w:type="spellEnd"/>
      <w:r w:rsidR="008C2FE6" w:rsidRPr="00FB70BD">
        <w:rPr>
          <w:rFonts w:ascii="Times New Roman" w:eastAsia="Times New Roman" w:hAnsi="Times New Roman" w:cs="Times New Roman"/>
          <w:sz w:val="24"/>
          <w:szCs w:val="24"/>
        </w:rPr>
        <w:t>)</w:t>
      </w:r>
      <w:r w:rsidR="00C30970" w:rsidRPr="00FB70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463B9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FB70BD">
        <w:rPr>
          <w:rFonts w:ascii="Times New Roman" w:eastAsia="Times New Roman" w:hAnsi="Times New Roman" w:cs="Times New Roman"/>
          <w:sz w:val="24"/>
          <w:szCs w:val="24"/>
        </w:rPr>
        <w:t xml:space="preserve">ater </w:t>
      </w:r>
      <w:r w:rsidR="00C30970" w:rsidRPr="00FB70BD">
        <w:rPr>
          <w:rFonts w:ascii="Times New Roman" w:eastAsia="Times New Roman" w:hAnsi="Times New Roman" w:cs="Times New Roman"/>
          <w:sz w:val="24"/>
          <w:szCs w:val="24"/>
        </w:rPr>
        <w:t>Certificate of Conv</w:t>
      </w:r>
      <w:r w:rsidRPr="00FB70BD">
        <w:rPr>
          <w:rFonts w:ascii="Times New Roman" w:eastAsia="Times New Roman" w:hAnsi="Times New Roman" w:cs="Times New Roman"/>
          <w:sz w:val="24"/>
          <w:szCs w:val="24"/>
        </w:rPr>
        <w:t>enience and Necessity (</w:t>
      </w:r>
      <w:proofErr w:type="spellStart"/>
      <w:r w:rsidRPr="00FB70BD">
        <w:rPr>
          <w:rFonts w:ascii="Times New Roman" w:eastAsia="Times New Roman" w:hAnsi="Times New Roman" w:cs="Times New Roman"/>
          <w:sz w:val="24"/>
          <w:szCs w:val="24"/>
        </w:rPr>
        <w:t>CCN</w:t>
      </w:r>
      <w:proofErr w:type="spellEnd"/>
      <w:r w:rsidRPr="00FB70BD">
        <w:rPr>
          <w:rFonts w:ascii="Times New Roman" w:eastAsia="Times New Roman" w:hAnsi="Times New Roman" w:cs="Times New Roman"/>
          <w:sz w:val="24"/>
          <w:szCs w:val="24"/>
        </w:rPr>
        <w:t xml:space="preserve">) No. 13021 and </w:t>
      </w:r>
      <w:r w:rsidR="001463B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B70BD">
        <w:rPr>
          <w:rFonts w:ascii="Times New Roman" w:eastAsia="Times New Roman" w:hAnsi="Times New Roman" w:cs="Times New Roman"/>
          <w:sz w:val="24"/>
          <w:szCs w:val="24"/>
        </w:rPr>
        <w:t xml:space="preserve">ewer </w:t>
      </w:r>
      <w:proofErr w:type="spellStart"/>
      <w:r w:rsidRPr="00FB70BD">
        <w:rPr>
          <w:rFonts w:ascii="Times New Roman" w:eastAsia="Times New Roman" w:hAnsi="Times New Roman" w:cs="Times New Roman"/>
          <w:sz w:val="24"/>
          <w:szCs w:val="24"/>
        </w:rPr>
        <w:t>CCN</w:t>
      </w:r>
      <w:proofErr w:type="spellEnd"/>
      <w:r w:rsidRPr="00FB70BD">
        <w:rPr>
          <w:rFonts w:ascii="Times New Roman" w:eastAsia="Times New Roman" w:hAnsi="Times New Roman" w:cs="Times New Roman"/>
          <w:sz w:val="24"/>
          <w:szCs w:val="24"/>
        </w:rPr>
        <w:t xml:space="preserve"> No. 20923</w:t>
      </w:r>
      <w:proofErr w:type="gramStart"/>
      <w:r w:rsidRPr="00FB70BD">
        <w:rPr>
          <w:rFonts w:ascii="Times New Roman" w:eastAsia="Times New Roman" w:hAnsi="Times New Roman" w:cs="Times New Roman"/>
          <w:sz w:val="24"/>
          <w:szCs w:val="24"/>
        </w:rPr>
        <w:t>.</w:t>
      </w:r>
      <w:r w:rsidR="00A120D7" w:rsidRPr="00FB70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FB70BD">
        <w:rPr>
          <w:rFonts w:ascii="Times New Roman" w:eastAsia="Times New Roman" w:hAnsi="Times New Roman" w:cs="Times New Roman"/>
          <w:sz w:val="24"/>
          <w:szCs w:val="24"/>
        </w:rPr>
        <w:t>has</w:t>
      </w:r>
      <w:r w:rsidR="0043095D" w:rsidRPr="00FB70BD">
        <w:rPr>
          <w:rFonts w:ascii="Times New Roman" w:eastAsia="Times New Roman" w:hAnsi="Times New Roman" w:cs="Times New Roman"/>
          <w:sz w:val="24"/>
          <w:szCs w:val="24"/>
        </w:rPr>
        <w:t xml:space="preserve"> submitted an application with the Public Utility Commission of Texas </w:t>
      </w:r>
      <w:r w:rsidR="00A120D7" w:rsidRPr="00FB70BD">
        <w:rPr>
          <w:rFonts w:ascii="Times New Roman" w:eastAsia="Times New Roman" w:hAnsi="Times New Roman" w:cs="Times New Roman"/>
          <w:sz w:val="24"/>
          <w:szCs w:val="24"/>
        </w:rPr>
        <w:t>pursuant to Tex. Water Code § 13.248, for approval of a</w:t>
      </w:r>
      <w:r w:rsidR="00815643" w:rsidRPr="00FB70BD">
        <w:rPr>
          <w:rFonts w:ascii="Times New Roman" w:eastAsia="Times New Roman" w:hAnsi="Times New Roman" w:cs="Times New Roman"/>
          <w:sz w:val="24"/>
          <w:szCs w:val="24"/>
        </w:rPr>
        <w:t xml:space="preserve"> contract service</w:t>
      </w:r>
      <w:r w:rsidR="00A120D7" w:rsidRPr="00FB70BD">
        <w:rPr>
          <w:rFonts w:ascii="Times New Roman" w:eastAsia="Times New Roman" w:hAnsi="Times New Roman" w:cs="Times New Roman"/>
          <w:sz w:val="24"/>
          <w:szCs w:val="24"/>
        </w:rPr>
        <w:t xml:space="preserve"> agreement</w:t>
      </w:r>
      <w:r w:rsidR="00FB70BD">
        <w:rPr>
          <w:rFonts w:ascii="Times New Roman" w:eastAsia="Times New Roman" w:hAnsi="Times New Roman" w:cs="Times New Roman"/>
          <w:sz w:val="24"/>
          <w:szCs w:val="24"/>
        </w:rPr>
        <w:t xml:space="preserve"> to decertify area </w:t>
      </w:r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 xml:space="preserve">dually certificated with Mustang Special </w:t>
      </w:r>
      <w:r w:rsidR="003F1D5A">
        <w:rPr>
          <w:rFonts w:ascii="Times New Roman" w:eastAsia="Times New Roman" w:hAnsi="Times New Roman" w:cs="Times New Roman"/>
          <w:sz w:val="24"/>
          <w:szCs w:val="24"/>
        </w:rPr>
        <w:t>Utility District</w:t>
      </w:r>
      <w:r w:rsidR="001463B9">
        <w:rPr>
          <w:rFonts w:ascii="Times New Roman" w:eastAsia="Times New Roman" w:hAnsi="Times New Roman" w:cs="Times New Roman"/>
          <w:sz w:val="24"/>
          <w:szCs w:val="24"/>
        </w:rPr>
        <w:t>’s</w:t>
      </w:r>
      <w:r w:rsidR="003F1D5A">
        <w:rPr>
          <w:rFonts w:ascii="Times New Roman" w:eastAsia="Times New Roman" w:hAnsi="Times New Roman" w:cs="Times New Roman"/>
          <w:sz w:val="24"/>
          <w:szCs w:val="24"/>
        </w:rPr>
        <w:t xml:space="preserve"> (Mustang </w:t>
      </w:r>
      <w:proofErr w:type="spellStart"/>
      <w:r w:rsidR="003F1D5A">
        <w:rPr>
          <w:rFonts w:ascii="Times New Roman" w:eastAsia="Times New Roman" w:hAnsi="Times New Roman" w:cs="Times New Roman"/>
          <w:sz w:val="24"/>
          <w:szCs w:val="24"/>
        </w:rPr>
        <w:t>SUD</w:t>
      </w:r>
      <w:proofErr w:type="spellEnd"/>
      <w:r w:rsidR="003F1D5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1463B9">
        <w:rPr>
          <w:rFonts w:ascii="Times New Roman" w:eastAsia="Times New Roman" w:hAnsi="Times New Roman" w:cs="Times New Roman"/>
          <w:sz w:val="24"/>
          <w:szCs w:val="24"/>
        </w:rPr>
        <w:t>w</w:t>
      </w:r>
      <w:r w:rsidR="003F1D5A">
        <w:rPr>
          <w:rFonts w:ascii="Times New Roman" w:eastAsia="Times New Roman" w:hAnsi="Times New Roman" w:cs="Times New Roman"/>
          <w:sz w:val="24"/>
          <w:szCs w:val="24"/>
        </w:rPr>
        <w:t xml:space="preserve">ater </w:t>
      </w:r>
      <w:proofErr w:type="spellStart"/>
      <w:r w:rsidR="003F1D5A">
        <w:rPr>
          <w:rFonts w:ascii="Times New Roman" w:eastAsia="Times New Roman" w:hAnsi="Times New Roman" w:cs="Times New Roman"/>
          <w:sz w:val="24"/>
          <w:szCs w:val="24"/>
        </w:rPr>
        <w:t>CCN</w:t>
      </w:r>
      <w:proofErr w:type="spellEnd"/>
      <w:r w:rsidR="003F1D5A">
        <w:rPr>
          <w:rFonts w:ascii="Times New Roman" w:eastAsia="Times New Roman" w:hAnsi="Times New Roman" w:cs="Times New Roman"/>
          <w:sz w:val="24"/>
          <w:szCs w:val="24"/>
        </w:rPr>
        <w:t xml:space="preserve"> No. 11856 and </w:t>
      </w:r>
      <w:r w:rsidR="001463B9">
        <w:rPr>
          <w:rFonts w:ascii="Times New Roman" w:eastAsia="Times New Roman" w:hAnsi="Times New Roman" w:cs="Times New Roman"/>
          <w:sz w:val="24"/>
          <w:szCs w:val="24"/>
        </w:rPr>
        <w:t>s</w:t>
      </w:r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 xml:space="preserve">ewer </w:t>
      </w:r>
      <w:proofErr w:type="spellStart"/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>CCN</w:t>
      </w:r>
      <w:proofErr w:type="spellEnd"/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 xml:space="preserve"> No. 20930</w:t>
      </w:r>
      <w:proofErr w:type="gramStart"/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  <w:r w:rsidR="001B57CE">
        <w:rPr>
          <w:rFonts w:ascii="Times New Roman" w:eastAsia="Times New Roman" w:hAnsi="Times New Roman" w:cs="Times New Roman"/>
          <w:sz w:val="24"/>
          <w:szCs w:val="24"/>
        </w:rPr>
        <w:t>If</w:t>
      </w:r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 xml:space="preserve"> approved, Mustang </w:t>
      </w:r>
      <w:proofErr w:type="spellStart"/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>SUD</w:t>
      </w:r>
      <w:proofErr w:type="spellEnd"/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 xml:space="preserve"> will </w:t>
      </w:r>
      <w:r w:rsidR="001463B9">
        <w:rPr>
          <w:rFonts w:ascii="Times New Roman" w:eastAsia="Times New Roman" w:hAnsi="Times New Roman" w:cs="Times New Roman"/>
          <w:sz w:val="24"/>
          <w:szCs w:val="24"/>
        </w:rPr>
        <w:t>be singly</w:t>
      </w:r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 xml:space="preserve"> certificated for service </w:t>
      </w:r>
      <w:r w:rsidR="001463B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FB70BD" w:rsidRPr="00FB70BD">
        <w:rPr>
          <w:rFonts w:ascii="Times New Roman" w:eastAsia="Times New Roman" w:hAnsi="Times New Roman" w:cs="Times New Roman"/>
          <w:sz w:val="24"/>
          <w:szCs w:val="24"/>
        </w:rPr>
        <w:t xml:space="preserve"> the area and will serve the existing customers</w:t>
      </w:r>
      <w:r w:rsidR="003F1D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F52" w:rsidRPr="00ED3EFB" w:rsidRDefault="004C4F52" w:rsidP="00A12D3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0F542A" w:rsidRPr="00B3153D" w:rsidRDefault="00380B5D" w:rsidP="00B315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2720B">
        <w:rPr>
          <w:rFonts w:ascii="Times New Roman" w:hAnsi="Times New Roman" w:cs="Times New Roman"/>
          <w:sz w:val="24"/>
          <w:szCs w:val="24"/>
        </w:rPr>
        <w:t xml:space="preserve">The requested area is </w:t>
      </w:r>
      <w:r w:rsidR="0062720B" w:rsidRPr="0062720B">
        <w:rPr>
          <w:rFonts w:ascii="Times New Roman" w:hAnsi="Times New Roman" w:cs="Times New Roman"/>
          <w:sz w:val="24"/>
          <w:szCs w:val="24"/>
        </w:rPr>
        <w:t xml:space="preserve">located approximately </w:t>
      </w:r>
      <w:r w:rsidR="0062720B" w:rsidRPr="0062720B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62720B" w:rsidRPr="0062720B">
        <w:rPr>
          <w:rFonts w:ascii="Times New Roman" w:hAnsi="Times New Roman" w:cs="Times New Roman"/>
          <w:sz w:val="24"/>
          <w:szCs w:val="24"/>
        </w:rPr>
        <w:t xml:space="preserve"> miles </w:t>
      </w:r>
      <w:r w:rsidR="0062720B" w:rsidRPr="0062720B">
        <w:rPr>
          <w:rFonts w:ascii="Times New Roman" w:hAnsi="Times New Roman" w:cs="Times New Roman"/>
          <w:sz w:val="24"/>
          <w:szCs w:val="24"/>
          <w:u w:val="single"/>
        </w:rPr>
        <w:t>west</w:t>
      </w:r>
      <w:r w:rsidR="0062720B" w:rsidRPr="0062720B">
        <w:rPr>
          <w:rFonts w:ascii="Times New Roman" w:hAnsi="Times New Roman" w:cs="Times New Roman"/>
          <w:sz w:val="24"/>
          <w:szCs w:val="24"/>
        </w:rPr>
        <w:t xml:space="preserve"> of downtown </w:t>
      </w:r>
      <w:r w:rsidR="0062720B" w:rsidRPr="0062720B">
        <w:rPr>
          <w:rFonts w:ascii="Times New Roman" w:hAnsi="Times New Roman" w:cs="Times New Roman"/>
          <w:sz w:val="24"/>
          <w:szCs w:val="24"/>
          <w:u w:val="single"/>
        </w:rPr>
        <w:t>Prosper</w:t>
      </w:r>
      <w:r w:rsidR="0062720B" w:rsidRPr="0062720B">
        <w:rPr>
          <w:rFonts w:ascii="Times New Roman" w:hAnsi="Times New Roman" w:cs="Times New Roman"/>
          <w:sz w:val="24"/>
          <w:szCs w:val="24"/>
        </w:rPr>
        <w:t xml:space="preserve">, TX, and is generally bounded on the north by </w:t>
      </w:r>
      <w:r w:rsidR="0062720B" w:rsidRPr="0062720B">
        <w:rPr>
          <w:rFonts w:ascii="Times New Roman" w:hAnsi="Times New Roman" w:cs="Times New Roman"/>
          <w:sz w:val="24"/>
          <w:szCs w:val="24"/>
          <w:u w:val="single"/>
        </w:rPr>
        <w:t>Bryan Road</w:t>
      </w:r>
      <w:r w:rsidR="0062720B" w:rsidRPr="0062720B">
        <w:rPr>
          <w:rFonts w:ascii="Times New Roman" w:hAnsi="Times New Roman" w:cs="Times New Roman"/>
          <w:sz w:val="24"/>
          <w:szCs w:val="24"/>
        </w:rPr>
        <w:t xml:space="preserve">; on the east by </w:t>
      </w:r>
      <w:r w:rsidR="0062720B" w:rsidRPr="0062720B">
        <w:rPr>
          <w:rFonts w:ascii="Times New Roman" w:hAnsi="Times New Roman" w:cs="Times New Roman"/>
          <w:sz w:val="24"/>
          <w:szCs w:val="24"/>
          <w:u w:val="single"/>
        </w:rPr>
        <w:t>FM 1385</w:t>
      </w:r>
      <w:r w:rsidR="0062720B" w:rsidRPr="0062720B">
        <w:rPr>
          <w:rFonts w:ascii="Times New Roman" w:hAnsi="Times New Roman" w:cs="Times New Roman"/>
          <w:sz w:val="24"/>
          <w:szCs w:val="24"/>
        </w:rPr>
        <w:t xml:space="preserve">; on the south by </w:t>
      </w:r>
      <w:r w:rsidR="0062720B" w:rsidRPr="0062720B">
        <w:rPr>
          <w:rFonts w:ascii="Times New Roman" w:hAnsi="Times New Roman" w:cs="Times New Roman"/>
          <w:sz w:val="24"/>
          <w:szCs w:val="24"/>
          <w:u w:val="single"/>
        </w:rPr>
        <w:t>US Hwy 380 (E. University Drive)</w:t>
      </w:r>
      <w:r w:rsidR="0062720B" w:rsidRPr="0062720B">
        <w:rPr>
          <w:rFonts w:ascii="Times New Roman" w:hAnsi="Times New Roman" w:cs="Times New Roman"/>
          <w:sz w:val="24"/>
          <w:szCs w:val="24"/>
        </w:rPr>
        <w:t xml:space="preserve">; and on the west by </w:t>
      </w:r>
      <w:r w:rsidR="0062720B" w:rsidRPr="0062720B">
        <w:rPr>
          <w:rFonts w:ascii="Times New Roman" w:hAnsi="Times New Roman" w:cs="Times New Roman"/>
          <w:sz w:val="24"/>
          <w:szCs w:val="24"/>
          <w:u w:val="single"/>
        </w:rPr>
        <w:t>Trenton D</w:t>
      </w:r>
      <w:bookmarkStart w:id="9" w:name="_GoBack"/>
      <w:bookmarkEnd w:id="9"/>
      <w:r w:rsidR="0062720B" w:rsidRPr="0062720B">
        <w:rPr>
          <w:rFonts w:ascii="Times New Roman" w:hAnsi="Times New Roman" w:cs="Times New Roman"/>
          <w:sz w:val="24"/>
          <w:szCs w:val="24"/>
          <w:u w:val="single"/>
        </w:rPr>
        <w:t>rive</w:t>
      </w:r>
      <w:r w:rsidR="003615B4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615B4" w:rsidRPr="003E2EFB">
        <w:rPr>
          <w:rFonts w:ascii="Times New Roman" w:hAnsi="Times New Roman" w:cs="Times New Roman"/>
          <w:sz w:val="24"/>
          <w:szCs w:val="24"/>
        </w:rPr>
        <w:t xml:space="preserve">  </w:t>
      </w:r>
      <w:r w:rsidR="00B3153D" w:rsidRPr="00DE1F40">
        <w:rPr>
          <w:rFonts w:ascii="Times New Roman" w:hAnsi="Times New Roman" w:cs="Times New Roman"/>
          <w:sz w:val="24"/>
          <w:szCs w:val="24"/>
        </w:rPr>
        <w:t>T</w:t>
      </w:r>
      <w:r w:rsidR="00B3153D" w:rsidRPr="00B3153D">
        <w:rPr>
          <w:rFonts w:ascii="Times New Roman" w:hAnsi="Times New Roman" w:cs="Times New Roman"/>
          <w:sz w:val="24"/>
          <w:szCs w:val="24"/>
        </w:rPr>
        <w:t>he requested area includes approximately 849 total ac</w:t>
      </w:r>
      <w:r w:rsidR="00F60FB6">
        <w:rPr>
          <w:rFonts w:ascii="Times New Roman" w:hAnsi="Times New Roman" w:cs="Times New Roman"/>
          <w:sz w:val="24"/>
          <w:szCs w:val="24"/>
        </w:rPr>
        <w:t>res and 2,452</w:t>
      </w:r>
      <w:r w:rsidR="008B3600">
        <w:rPr>
          <w:rFonts w:ascii="Times New Roman" w:hAnsi="Times New Roman" w:cs="Times New Roman"/>
          <w:sz w:val="24"/>
          <w:szCs w:val="24"/>
        </w:rPr>
        <w:t xml:space="preserve"> </w:t>
      </w:r>
      <w:r w:rsidR="00DE1F40">
        <w:rPr>
          <w:rFonts w:ascii="Times New Roman" w:hAnsi="Times New Roman" w:cs="Times New Roman"/>
          <w:sz w:val="24"/>
          <w:szCs w:val="24"/>
        </w:rPr>
        <w:t>customers</w:t>
      </w:r>
      <w:r w:rsidR="00F60FB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F60FB6">
        <w:rPr>
          <w:rFonts w:ascii="Times New Roman" w:hAnsi="Times New Roman" w:cs="Times New Roman"/>
          <w:sz w:val="24"/>
          <w:szCs w:val="24"/>
        </w:rPr>
        <w:t>Arrowbrooke</w:t>
      </w:r>
      <w:proofErr w:type="spellEnd"/>
      <w:r w:rsidR="00F60FB6">
        <w:rPr>
          <w:rFonts w:ascii="Times New Roman" w:hAnsi="Times New Roman" w:cs="Times New Roman"/>
          <w:sz w:val="24"/>
          <w:szCs w:val="24"/>
        </w:rPr>
        <w:t xml:space="preserve"> and Savannah subdivisions.</w:t>
      </w:r>
      <w:r w:rsidRPr="00B315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209" w:rsidRPr="00B3153D" w:rsidRDefault="004C5209" w:rsidP="004C5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209" w:rsidRPr="00C24A30" w:rsidRDefault="004C5209" w:rsidP="004C5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A30">
        <w:rPr>
          <w:rFonts w:ascii="Times New Roman" w:hAnsi="Times New Roman" w:cs="Times New Roman"/>
          <w:sz w:val="24"/>
          <w:szCs w:val="24"/>
        </w:rPr>
        <w:t>This contract service agreement will have the following effect on the customers’ rates and services:</w:t>
      </w:r>
    </w:p>
    <w:p w:rsidR="00BF51A3" w:rsidRDefault="003615B4" w:rsidP="008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Customers will be charged the following rates.  The </w:t>
      </w:r>
      <w:r w:rsidRPr="005F4BA6">
        <w:rPr>
          <w:rFonts w:ascii="Times New Roman" w:hAnsi="Times New Roman" w:cs="Times New Roman"/>
          <w:sz w:val="24"/>
          <w:szCs w:val="24"/>
        </w:rPr>
        <w:t xml:space="preserve">Effective Date </w:t>
      </w:r>
      <w:r>
        <w:rPr>
          <w:rFonts w:ascii="Times New Roman" w:hAnsi="Times New Roman" w:cs="Times New Roman"/>
          <w:sz w:val="24"/>
          <w:szCs w:val="24"/>
        </w:rPr>
        <w:t xml:space="preserve">of these rates is </w:t>
      </w:r>
      <w:r w:rsidR="001B57CE">
        <w:rPr>
          <w:rFonts w:ascii="Times New Roman" w:hAnsi="Times New Roman" w:cs="Times New Roman"/>
          <w:sz w:val="24"/>
          <w:szCs w:val="24"/>
        </w:rPr>
        <w:t>January 1</w:t>
      </w:r>
      <w:r w:rsidR="001B57CE">
        <w:rPr>
          <w:rFonts w:ascii="Times New Roman" w:hAnsi="Times New Roman" w:cs="Times New Roman"/>
          <w:sz w:val="24"/>
          <w:szCs w:val="24"/>
        </w:rPr>
        <w:t>9</w:t>
      </w:r>
      <w:r w:rsidR="001B57CE">
        <w:rPr>
          <w:rFonts w:ascii="Times New Roman" w:hAnsi="Times New Roman" w:cs="Times New Roman"/>
          <w:sz w:val="24"/>
          <w:szCs w:val="24"/>
        </w:rPr>
        <w:t>, </w:t>
      </w:r>
      <w:r w:rsidRPr="005F4BA6">
        <w:rPr>
          <w:rFonts w:ascii="Times New Roman" w:hAnsi="Times New Roman" w:cs="Times New Roman"/>
          <w:sz w:val="24"/>
          <w:szCs w:val="24"/>
        </w:rPr>
        <w:t>2017.</w:t>
      </w:r>
    </w:p>
    <w:p w:rsidR="00727A9C" w:rsidRDefault="00727A9C" w:rsidP="008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7F76" w:rsidRDefault="00BF51A3" w:rsidP="008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Monthly </w:t>
      </w:r>
      <w:r w:rsidR="00727A9C">
        <w:rPr>
          <w:rFonts w:ascii="Times New Roman" w:hAnsi="Times New Roman" w:cs="Times New Roman"/>
          <w:sz w:val="24"/>
          <w:szCs w:val="24"/>
          <w:u w:val="single"/>
        </w:rPr>
        <w:t xml:space="preserve">Rates </w:t>
      </w:r>
      <w:r w:rsidR="001B57CE">
        <w:rPr>
          <w:rFonts w:ascii="Times New Roman" w:hAnsi="Times New Roman" w:cs="Times New Roman"/>
          <w:sz w:val="24"/>
          <w:szCs w:val="24"/>
          <w:u w:val="single"/>
        </w:rPr>
        <w:t xml:space="preserve">for </w:t>
      </w:r>
      <w:r w:rsidR="003E2EFB">
        <w:rPr>
          <w:rFonts w:ascii="Times New Roman" w:hAnsi="Times New Roman" w:cs="Times New Roman"/>
          <w:sz w:val="24"/>
          <w:szCs w:val="24"/>
          <w:u w:val="single"/>
        </w:rPr>
        <w:t xml:space="preserve">Residential </w:t>
      </w: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Water </w:t>
      </w:r>
      <w:r w:rsidR="00727A9C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3E2EFB">
        <w:rPr>
          <w:rFonts w:ascii="Times New Roman" w:hAnsi="Times New Roman" w:cs="Times New Roman"/>
          <w:sz w:val="24"/>
          <w:szCs w:val="24"/>
          <w:u w:val="single"/>
        </w:rPr>
        <w:t>e</w:t>
      </w:r>
      <w:r w:rsidR="00727A9C">
        <w:rPr>
          <w:rFonts w:ascii="Times New Roman" w:hAnsi="Times New Roman" w:cs="Times New Roman"/>
          <w:sz w:val="24"/>
          <w:szCs w:val="24"/>
          <w:u w:val="single"/>
        </w:rPr>
        <w:t>rvice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A9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A9C">
        <w:rPr>
          <w:rFonts w:ascii="Times New Roman" w:hAnsi="Times New Roman" w:cs="Times New Roman"/>
          <w:sz w:val="24"/>
          <w:szCs w:val="24"/>
        </w:rPr>
        <w:t xml:space="preserve">Monthly base rate </w:t>
      </w:r>
      <w:r>
        <w:rPr>
          <w:rFonts w:ascii="Times New Roman" w:hAnsi="Times New Roman" w:cs="Times New Roman"/>
          <w:sz w:val="24"/>
          <w:szCs w:val="24"/>
        </w:rPr>
        <w:t xml:space="preserve">$24.50 plus </w:t>
      </w:r>
      <w:r w:rsidR="00970582">
        <w:rPr>
          <w:rFonts w:ascii="Times New Roman" w:hAnsi="Times New Roman" w:cs="Times New Roman"/>
          <w:sz w:val="24"/>
          <w:szCs w:val="24"/>
        </w:rPr>
        <w:t xml:space="preserve">for each 1,000 gallons of water actually used up to </w:t>
      </w:r>
      <w:r>
        <w:rPr>
          <w:rFonts w:ascii="Times New Roman" w:hAnsi="Times New Roman" w:cs="Times New Roman"/>
          <w:sz w:val="24"/>
          <w:szCs w:val="24"/>
        </w:rPr>
        <w:t>5,000 gallons $3.00 per 1,000 gallons</w:t>
      </w:r>
      <w:r w:rsidR="009705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5,001-10,000 gallons $4.00 per 1,000 gallons</w:t>
      </w:r>
      <w:r w:rsidR="009705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and over 10,000 gallons $5.00 per 1,000 gallons</w:t>
      </w:r>
      <w:r w:rsidR="004C5209" w:rsidRPr="00C24A30">
        <w:rPr>
          <w:rFonts w:ascii="Times New Roman" w:hAnsi="Times New Roman" w:cs="Times New Roman"/>
          <w:sz w:val="24"/>
          <w:szCs w:val="24"/>
        </w:rPr>
        <w:t>.</w:t>
      </w:r>
    </w:p>
    <w:p w:rsidR="00BF51A3" w:rsidRDefault="00BF51A3" w:rsidP="008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1A3" w:rsidRPr="00C24A30" w:rsidRDefault="00BF51A3" w:rsidP="008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Monthly </w:t>
      </w:r>
      <w:r w:rsidR="00727A9C">
        <w:rPr>
          <w:rFonts w:ascii="Times New Roman" w:hAnsi="Times New Roman" w:cs="Times New Roman"/>
          <w:sz w:val="24"/>
          <w:szCs w:val="24"/>
          <w:u w:val="single"/>
        </w:rPr>
        <w:t xml:space="preserve">Rates for </w:t>
      </w:r>
      <w:r w:rsidR="003E2EFB">
        <w:rPr>
          <w:rFonts w:ascii="Times New Roman" w:hAnsi="Times New Roman" w:cs="Times New Roman"/>
          <w:sz w:val="24"/>
          <w:szCs w:val="24"/>
          <w:u w:val="single"/>
        </w:rPr>
        <w:t xml:space="preserve">Residential </w:t>
      </w:r>
      <w:r w:rsidR="005B4D8C">
        <w:rPr>
          <w:rFonts w:ascii="Times New Roman" w:hAnsi="Times New Roman" w:cs="Times New Roman"/>
          <w:sz w:val="24"/>
          <w:szCs w:val="24"/>
          <w:u w:val="single"/>
        </w:rPr>
        <w:t xml:space="preserve">Sanitary </w:t>
      </w: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Sewer </w:t>
      </w:r>
      <w:r w:rsidR="00727A9C">
        <w:rPr>
          <w:rFonts w:ascii="Times New Roman" w:hAnsi="Times New Roman" w:cs="Times New Roman"/>
          <w:sz w:val="24"/>
          <w:szCs w:val="24"/>
          <w:u w:val="single"/>
        </w:rPr>
        <w:t>Service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A9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A9C">
        <w:rPr>
          <w:rFonts w:ascii="Times New Roman" w:hAnsi="Times New Roman" w:cs="Times New Roman"/>
          <w:sz w:val="24"/>
          <w:szCs w:val="24"/>
        </w:rPr>
        <w:t xml:space="preserve">Monthly base rate </w:t>
      </w:r>
      <w:r>
        <w:rPr>
          <w:rFonts w:ascii="Times New Roman" w:hAnsi="Times New Roman" w:cs="Times New Roman"/>
          <w:sz w:val="24"/>
          <w:szCs w:val="24"/>
        </w:rPr>
        <w:t>$43.50 for up</w:t>
      </w:r>
      <w:r w:rsidR="00970582">
        <w:rPr>
          <w:rFonts w:ascii="Times New Roman" w:hAnsi="Times New Roman" w:cs="Times New Roman"/>
          <w:sz w:val="24"/>
          <w:szCs w:val="24"/>
        </w:rPr>
        <w:t xml:space="preserve"> to 5,000 gallons of water used;</w:t>
      </w:r>
      <w:r>
        <w:rPr>
          <w:rFonts w:ascii="Times New Roman" w:hAnsi="Times New Roman" w:cs="Times New Roman"/>
          <w:sz w:val="24"/>
          <w:szCs w:val="24"/>
        </w:rPr>
        <w:t xml:space="preserve"> $45.50 for water usage of 5,001-10,000 gallons of water used</w:t>
      </w:r>
      <w:r w:rsidR="009705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and $48.50 for water usage over 10,000 gallons of water used.</w:t>
      </w:r>
    </w:p>
    <w:p w:rsidR="004C5209" w:rsidRDefault="004C5209" w:rsidP="008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EFB" w:rsidRDefault="00727A9C" w:rsidP="008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Monthly Rates for </w:t>
      </w:r>
      <w:r w:rsidR="003E2EFB">
        <w:rPr>
          <w:rFonts w:ascii="Times New Roman" w:hAnsi="Times New Roman" w:cs="Times New Roman"/>
          <w:sz w:val="24"/>
          <w:szCs w:val="24"/>
          <w:u w:val="single"/>
        </w:rPr>
        <w:t xml:space="preserve">Commercial </w:t>
      </w:r>
      <w:r w:rsidR="003E2EFB" w:rsidRPr="003E2EFB">
        <w:rPr>
          <w:rFonts w:ascii="Times New Roman" w:hAnsi="Times New Roman" w:cs="Times New Roman"/>
          <w:sz w:val="24"/>
          <w:szCs w:val="24"/>
          <w:u w:val="single"/>
        </w:rPr>
        <w:t xml:space="preserve">Water </w:t>
      </w:r>
      <w:r>
        <w:rPr>
          <w:rFonts w:ascii="Times New Roman" w:hAnsi="Times New Roman" w:cs="Times New Roman"/>
          <w:sz w:val="24"/>
          <w:szCs w:val="24"/>
          <w:u w:val="single"/>
        </w:rPr>
        <w:t>Service</w:t>
      </w:r>
    </w:p>
    <w:p w:rsidR="00844859" w:rsidRPr="00844859" w:rsidRDefault="00844859" w:rsidP="00727A9C">
      <w:pPr>
        <w:widowControl w:val="0"/>
        <w:tabs>
          <w:tab w:val="left" w:pos="-720"/>
          <w:tab w:val="left" w:pos="216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  <w:u w:val="single"/>
        </w:rPr>
        <w:t>Meter Size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 xml:space="preserve">Monthly Minimum </w:t>
      </w:r>
      <w:r w:rsidR="00727A9C">
        <w:rPr>
          <w:rFonts w:ascii="Times New Roman" w:eastAsia="Times New Roman" w:hAnsi="Times New Roman" w:cs="Times New Roman"/>
          <w:u w:val="single"/>
        </w:rPr>
        <w:t xml:space="preserve">Facility </w:t>
      </w:r>
      <w:r w:rsidRPr="00844859">
        <w:rPr>
          <w:rFonts w:ascii="Times New Roman" w:eastAsia="Times New Roman" w:hAnsi="Times New Roman" w:cs="Times New Roman"/>
          <w:u w:val="single"/>
        </w:rPr>
        <w:t>Charge</w:t>
      </w:r>
      <w:r w:rsidRPr="00844859">
        <w:rPr>
          <w:rFonts w:ascii="Times New Roman" w:eastAsia="Times New Roman" w:hAnsi="Times New Roman" w:cs="Times New Roman"/>
        </w:rPr>
        <w:tab/>
      </w:r>
      <w:proofErr w:type="spellStart"/>
      <w:r w:rsidRPr="00844859">
        <w:rPr>
          <w:rFonts w:ascii="Times New Roman" w:eastAsia="Times New Roman" w:hAnsi="Times New Roman" w:cs="Times New Roman"/>
          <w:u w:val="single"/>
        </w:rPr>
        <w:t>Gallonage</w:t>
      </w:r>
      <w:proofErr w:type="spellEnd"/>
      <w:r w:rsidRPr="00844859">
        <w:rPr>
          <w:rFonts w:ascii="Times New Roman" w:eastAsia="Times New Roman" w:hAnsi="Times New Roman" w:cs="Times New Roman"/>
          <w:u w:val="single"/>
        </w:rPr>
        <w:t xml:space="preserve"> Charge</w:t>
      </w:r>
    </w:p>
    <w:p w:rsidR="00844859" w:rsidRPr="00844859" w:rsidRDefault="00844859" w:rsidP="00844859">
      <w:pPr>
        <w:widowControl w:val="0"/>
        <w:tabs>
          <w:tab w:val="left" w:pos="2160"/>
          <w:tab w:val="right" w:pos="9360"/>
        </w:tabs>
        <w:autoSpaceDE w:val="0"/>
        <w:autoSpaceDN w:val="0"/>
        <w:adjustRightInd w:val="0"/>
        <w:spacing w:after="0" w:line="240" w:lineRule="auto"/>
        <w:ind w:left="270"/>
        <w:rPr>
          <w:rFonts w:ascii="Times New Roman" w:eastAsia="Times New Roman" w:hAnsi="Times New Roman" w:cs="Times New Roman"/>
          <w:sz w:val="24"/>
          <w:szCs w:val="24"/>
        </w:rPr>
      </w:pPr>
      <w:r w:rsidRPr="00844859">
        <w:rPr>
          <w:rFonts w:ascii="Times New Roman" w:eastAsia="Times New Roman" w:hAnsi="Times New Roman" w:cs="Times New Roman"/>
        </w:rPr>
        <w:t>3/4"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17</w:t>
      </w:r>
      <w:r w:rsidRPr="00844859">
        <w:rPr>
          <w:rFonts w:ascii="Times New Roman" w:eastAsia="Times New Roman" w:hAnsi="Times New Roman" w:cs="Times New Roman"/>
          <w:u w:val="single"/>
        </w:rPr>
        <w:t>.</w:t>
      </w:r>
      <w:r>
        <w:rPr>
          <w:rFonts w:ascii="Times New Roman" w:eastAsia="Times New Roman" w:hAnsi="Times New Roman" w:cs="Times New Roman"/>
          <w:u w:val="single"/>
        </w:rPr>
        <w:t>0</w:t>
      </w:r>
      <w:r w:rsidRPr="00844859">
        <w:rPr>
          <w:rFonts w:ascii="Times New Roman" w:eastAsia="Times New Roman" w:hAnsi="Times New Roman" w:cs="Times New Roman"/>
          <w:u w:val="single"/>
        </w:rPr>
        <w:t>0</w:t>
      </w:r>
      <w:r w:rsidRPr="008448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4</w:t>
      </w:r>
      <w:r w:rsidRPr="00844859">
        <w:rPr>
          <w:rFonts w:ascii="Times New Roman" w:eastAsia="Times New Roman" w:hAnsi="Times New Roman" w:cs="Times New Roman"/>
          <w:u w:val="single"/>
        </w:rPr>
        <w:t>.</w:t>
      </w:r>
      <w:r>
        <w:rPr>
          <w:rFonts w:ascii="Times New Roman" w:eastAsia="Times New Roman" w:hAnsi="Times New Roman" w:cs="Times New Roman"/>
          <w:u w:val="single"/>
        </w:rPr>
        <w:t>00</w:t>
      </w:r>
      <w:r w:rsidRPr="00844859">
        <w:rPr>
          <w:rFonts w:ascii="Times New Roman" w:eastAsia="Times New Roman" w:hAnsi="Times New Roman" w:cs="Times New Roman"/>
        </w:rPr>
        <w:t xml:space="preserve"> </w:t>
      </w:r>
      <w:r w:rsidRPr="00844859">
        <w:rPr>
          <w:rFonts w:ascii="Times New Roman" w:eastAsia="Times New Roman" w:hAnsi="Times New Roman" w:cs="Times New Roman"/>
          <w:sz w:val="18"/>
          <w:szCs w:val="18"/>
        </w:rPr>
        <w:t>per 1000 gallons</w:t>
      </w:r>
    </w:p>
    <w:p w:rsidR="00844859" w:rsidRPr="00844859" w:rsidRDefault="00844859" w:rsidP="00844859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1"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25.00</w:t>
      </w:r>
    </w:p>
    <w:p w:rsidR="00844859" w:rsidRPr="00844859" w:rsidRDefault="00844859" w:rsidP="00844859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1½”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45</w:t>
      </w:r>
      <w:r w:rsidRPr="00844859">
        <w:rPr>
          <w:rFonts w:ascii="Times New Roman" w:eastAsia="Times New Roman" w:hAnsi="Times New Roman" w:cs="Times New Roman"/>
          <w:u w:val="single"/>
        </w:rPr>
        <w:t>.00</w:t>
      </w:r>
    </w:p>
    <w:p w:rsidR="00844859" w:rsidRPr="00844859" w:rsidRDefault="00844859" w:rsidP="00844859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2"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75.00</w:t>
      </w:r>
    </w:p>
    <w:p w:rsidR="00844859" w:rsidRPr="00844859" w:rsidRDefault="00844859" w:rsidP="00844859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Pr="00844859">
        <w:rPr>
          <w:rFonts w:ascii="Times New Roman" w:eastAsia="Times New Roman" w:hAnsi="Times New Roman" w:cs="Times New Roman"/>
        </w:rPr>
        <w:t>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$6</w:t>
      </w:r>
      <w:r>
        <w:rPr>
          <w:rFonts w:ascii="Times New Roman" w:eastAsia="Times New Roman" w:hAnsi="Times New Roman" w:cs="Times New Roman"/>
          <w:u w:val="single"/>
        </w:rPr>
        <w:t>40</w:t>
      </w:r>
      <w:r w:rsidRPr="00844859">
        <w:rPr>
          <w:rFonts w:ascii="Times New Roman" w:eastAsia="Times New Roman" w:hAnsi="Times New Roman" w:cs="Times New Roman"/>
          <w:u w:val="single"/>
        </w:rPr>
        <w:t>.00</w:t>
      </w:r>
    </w:p>
    <w:p w:rsidR="00844859" w:rsidRPr="00844859" w:rsidRDefault="00844859" w:rsidP="00844859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844859">
        <w:rPr>
          <w:rFonts w:ascii="Times New Roman" w:eastAsia="Times New Roman" w:hAnsi="Times New Roman" w:cs="Times New Roman"/>
        </w:rPr>
        <w:t>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1425.</w:t>
      </w:r>
      <w:r w:rsidRPr="00844859">
        <w:rPr>
          <w:rFonts w:ascii="Times New Roman" w:eastAsia="Times New Roman" w:hAnsi="Times New Roman" w:cs="Times New Roman"/>
          <w:u w:val="single"/>
        </w:rPr>
        <w:t>00</w:t>
      </w:r>
    </w:p>
    <w:p w:rsidR="00844859" w:rsidRPr="00844859" w:rsidRDefault="00844859" w:rsidP="00844859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Pr="00844859">
        <w:rPr>
          <w:rFonts w:ascii="Times New Roman" w:eastAsia="Times New Roman" w:hAnsi="Times New Roman" w:cs="Times New Roman"/>
        </w:rPr>
        <w:t>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1</w:t>
      </w:r>
      <w:r w:rsidRPr="00844859">
        <w:rPr>
          <w:rFonts w:ascii="Times New Roman" w:eastAsia="Times New Roman" w:hAnsi="Times New Roman" w:cs="Times New Roman"/>
          <w:u w:val="single"/>
        </w:rPr>
        <w:t>6</w:t>
      </w:r>
      <w:r>
        <w:rPr>
          <w:rFonts w:ascii="Times New Roman" w:eastAsia="Times New Roman" w:hAnsi="Times New Roman" w:cs="Times New Roman"/>
          <w:u w:val="single"/>
        </w:rPr>
        <w:t>75</w:t>
      </w:r>
      <w:r w:rsidRPr="00844859">
        <w:rPr>
          <w:rFonts w:ascii="Times New Roman" w:eastAsia="Times New Roman" w:hAnsi="Times New Roman" w:cs="Times New Roman"/>
          <w:u w:val="single"/>
        </w:rPr>
        <w:t>.00</w:t>
      </w:r>
    </w:p>
    <w:p w:rsidR="00970582" w:rsidRDefault="009705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44859" w:rsidRDefault="00844859" w:rsidP="00877F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859" w:rsidRDefault="00844859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Monthly </w:t>
      </w:r>
      <w:r w:rsidR="00970582">
        <w:rPr>
          <w:rFonts w:ascii="Times New Roman" w:hAnsi="Times New Roman" w:cs="Times New Roman"/>
          <w:sz w:val="24"/>
          <w:szCs w:val="24"/>
          <w:u w:val="single"/>
        </w:rPr>
        <w:t xml:space="preserve">Rates for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Commercial </w:t>
      </w:r>
      <w:r w:rsidR="00970582">
        <w:rPr>
          <w:rFonts w:ascii="Times New Roman" w:hAnsi="Times New Roman" w:cs="Times New Roman"/>
          <w:sz w:val="24"/>
          <w:szCs w:val="24"/>
          <w:u w:val="single"/>
        </w:rPr>
        <w:t xml:space="preserve">Sanitary </w:t>
      </w: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Sewer </w:t>
      </w:r>
      <w:r w:rsidR="00970582">
        <w:rPr>
          <w:rFonts w:ascii="Times New Roman" w:hAnsi="Times New Roman" w:cs="Times New Roman"/>
          <w:sz w:val="24"/>
          <w:szCs w:val="24"/>
          <w:u w:val="single"/>
        </w:rPr>
        <w:t>Service</w:t>
      </w:r>
      <w:r>
        <w:rPr>
          <w:rFonts w:ascii="Times New Roman" w:hAnsi="Times New Roman" w:cs="Times New Roman"/>
          <w:sz w:val="24"/>
          <w:szCs w:val="24"/>
        </w:rPr>
        <w:t xml:space="preserve"> - $30.00 and $2.50 for each 1,000 gallons of water metered</w:t>
      </w:r>
    </w:p>
    <w:p w:rsidR="00970582" w:rsidRDefault="00970582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44859" w:rsidRPr="009429A7" w:rsidRDefault="009429A7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29A7">
        <w:rPr>
          <w:rFonts w:ascii="Times New Roman" w:hAnsi="Times New Roman" w:cs="Times New Roman"/>
          <w:sz w:val="24"/>
          <w:szCs w:val="24"/>
          <w:u w:val="single"/>
        </w:rPr>
        <w:t>Monthly Rates for Water Service to Churches and Schools</w:t>
      </w:r>
    </w:p>
    <w:p w:rsidR="009429A7" w:rsidRPr="00844859" w:rsidRDefault="009429A7" w:rsidP="009429A7">
      <w:pPr>
        <w:widowControl w:val="0"/>
        <w:tabs>
          <w:tab w:val="left" w:pos="-1440"/>
          <w:tab w:val="left" w:pos="-720"/>
          <w:tab w:val="left" w:pos="216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  <w:u w:val="single"/>
        </w:rPr>
        <w:t>Meter Size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 xml:space="preserve">Monthly </w:t>
      </w:r>
      <w:r w:rsidR="00727A9C">
        <w:rPr>
          <w:rFonts w:ascii="Times New Roman" w:eastAsia="Times New Roman" w:hAnsi="Times New Roman" w:cs="Times New Roman"/>
          <w:u w:val="single"/>
        </w:rPr>
        <w:t>Facility</w:t>
      </w:r>
      <w:r w:rsidRPr="00844859">
        <w:rPr>
          <w:rFonts w:ascii="Times New Roman" w:eastAsia="Times New Roman" w:hAnsi="Times New Roman" w:cs="Times New Roman"/>
          <w:u w:val="single"/>
        </w:rPr>
        <w:t xml:space="preserve"> Charge</w:t>
      </w:r>
      <w:r w:rsidRPr="00844859">
        <w:rPr>
          <w:rFonts w:ascii="Times New Roman" w:eastAsia="Times New Roman" w:hAnsi="Times New Roman" w:cs="Times New Roman"/>
        </w:rPr>
        <w:tab/>
      </w:r>
      <w:proofErr w:type="spellStart"/>
      <w:r w:rsidRPr="00844859">
        <w:rPr>
          <w:rFonts w:ascii="Times New Roman" w:eastAsia="Times New Roman" w:hAnsi="Times New Roman" w:cs="Times New Roman"/>
          <w:u w:val="single"/>
        </w:rPr>
        <w:t>Gallonage</w:t>
      </w:r>
      <w:proofErr w:type="spellEnd"/>
      <w:r w:rsidRPr="00844859">
        <w:rPr>
          <w:rFonts w:ascii="Times New Roman" w:eastAsia="Times New Roman" w:hAnsi="Times New Roman" w:cs="Times New Roman"/>
          <w:u w:val="single"/>
        </w:rPr>
        <w:t xml:space="preserve"> Charge</w:t>
      </w:r>
    </w:p>
    <w:p w:rsidR="009429A7" w:rsidRPr="00844859" w:rsidRDefault="009429A7" w:rsidP="009429A7">
      <w:pPr>
        <w:widowControl w:val="0"/>
        <w:tabs>
          <w:tab w:val="left" w:pos="2160"/>
          <w:tab w:val="right" w:pos="9360"/>
        </w:tabs>
        <w:autoSpaceDE w:val="0"/>
        <w:autoSpaceDN w:val="0"/>
        <w:adjustRightInd w:val="0"/>
        <w:spacing w:after="0" w:line="240" w:lineRule="auto"/>
        <w:ind w:left="270"/>
        <w:rPr>
          <w:rFonts w:ascii="Times New Roman" w:eastAsia="Times New Roman" w:hAnsi="Times New Roman" w:cs="Times New Roman"/>
          <w:sz w:val="24"/>
          <w:szCs w:val="24"/>
        </w:rPr>
      </w:pPr>
      <w:r w:rsidRPr="00844859">
        <w:rPr>
          <w:rFonts w:ascii="Times New Roman" w:eastAsia="Times New Roman" w:hAnsi="Times New Roman" w:cs="Times New Roman"/>
        </w:rPr>
        <w:t>3/4"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17</w:t>
      </w:r>
      <w:r w:rsidRPr="00844859">
        <w:rPr>
          <w:rFonts w:ascii="Times New Roman" w:eastAsia="Times New Roman" w:hAnsi="Times New Roman" w:cs="Times New Roman"/>
          <w:u w:val="single"/>
        </w:rPr>
        <w:t>.</w:t>
      </w:r>
      <w:r>
        <w:rPr>
          <w:rFonts w:ascii="Times New Roman" w:eastAsia="Times New Roman" w:hAnsi="Times New Roman" w:cs="Times New Roman"/>
          <w:u w:val="single"/>
        </w:rPr>
        <w:t>0</w:t>
      </w:r>
      <w:r w:rsidRPr="00844859">
        <w:rPr>
          <w:rFonts w:ascii="Times New Roman" w:eastAsia="Times New Roman" w:hAnsi="Times New Roman" w:cs="Times New Roman"/>
          <w:u w:val="single"/>
        </w:rPr>
        <w:t>0</w:t>
      </w:r>
      <w:r w:rsidRPr="008448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2.80</w:t>
      </w:r>
      <w:r w:rsidRPr="00844859">
        <w:rPr>
          <w:rFonts w:ascii="Times New Roman" w:eastAsia="Times New Roman" w:hAnsi="Times New Roman" w:cs="Times New Roman"/>
        </w:rPr>
        <w:t xml:space="preserve"> </w:t>
      </w:r>
      <w:r w:rsidRPr="00844859">
        <w:rPr>
          <w:rFonts w:ascii="Times New Roman" w:eastAsia="Times New Roman" w:hAnsi="Times New Roman" w:cs="Times New Roman"/>
          <w:sz w:val="18"/>
          <w:szCs w:val="18"/>
        </w:rPr>
        <w:t>per 1000 gallons</w:t>
      </w:r>
    </w:p>
    <w:p w:rsidR="009429A7" w:rsidRPr="00844859" w:rsidRDefault="009429A7" w:rsidP="009429A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1"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25.00</w:t>
      </w:r>
    </w:p>
    <w:p w:rsidR="009429A7" w:rsidRPr="00844859" w:rsidRDefault="009429A7" w:rsidP="009429A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1½”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45</w:t>
      </w:r>
      <w:r w:rsidRPr="00844859">
        <w:rPr>
          <w:rFonts w:ascii="Times New Roman" w:eastAsia="Times New Roman" w:hAnsi="Times New Roman" w:cs="Times New Roman"/>
          <w:u w:val="single"/>
        </w:rPr>
        <w:t>.00</w:t>
      </w:r>
    </w:p>
    <w:p w:rsidR="009429A7" w:rsidRPr="00844859" w:rsidRDefault="009429A7" w:rsidP="009429A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2"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75.00</w:t>
      </w:r>
    </w:p>
    <w:p w:rsidR="009429A7" w:rsidRPr="00844859" w:rsidRDefault="009429A7" w:rsidP="009429A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Pr="00844859">
        <w:rPr>
          <w:rFonts w:ascii="Times New Roman" w:eastAsia="Times New Roman" w:hAnsi="Times New Roman" w:cs="Times New Roman"/>
        </w:rPr>
        <w:t>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500</w:t>
      </w:r>
      <w:r w:rsidRPr="00844859">
        <w:rPr>
          <w:rFonts w:ascii="Times New Roman" w:eastAsia="Times New Roman" w:hAnsi="Times New Roman" w:cs="Times New Roman"/>
          <w:u w:val="single"/>
        </w:rPr>
        <w:t>.00</w:t>
      </w:r>
    </w:p>
    <w:p w:rsidR="009429A7" w:rsidRPr="00844859" w:rsidRDefault="009429A7" w:rsidP="009429A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844859">
        <w:rPr>
          <w:rFonts w:ascii="Times New Roman" w:eastAsia="Times New Roman" w:hAnsi="Times New Roman" w:cs="Times New Roman"/>
        </w:rPr>
        <w:t>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1000.</w:t>
      </w:r>
      <w:r w:rsidRPr="00844859">
        <w:rPr>
          <w:rFonts w:ascii="Times New Roman" w:eastAsia="Times New Roman" w:hAnsi="Times New Roman" w:cs="Times New Roman"/>
          <w:u w:val="single"/>
        </w:rPr>
        <w:t>00</w:t>
      </w:r>
    </w:p>
    <w:p w:rsidR="009429A7" w:rsidRDefault="009429A7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D8C" w:rsidRPr="009429A7" w:rsidRDefault="005B4D8C" w:rsidP="005B4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29A7">
        <w:rPr>
          <w:rFonts w:ascii="Times New Roman" w:hAnsi="Times New Roman" w:cs="Times New Roman"/>
          <w:sz w:val="24"/>
          <w:szCs w:val="24"/>
          <w:u w:val="single"/>
        </w:rPr>
        <w:t xml:space="preserve">Monthly Rates for </w:t>
      </w:r>
      <w:r>
        <w:rPr>
          <w:rFonts w:ascii="Times New Roman" w:hAnsi="Times New Roman" w:cs="Times New Roman"/>
          <w:sz w:val="24"/>
          <w:szCs w:val="24"/>
          <w:u w:val="single"/>
        </w:rPr>
        <w:t>Sanitary Sewer</w:t>
      </w:r>
      <w:r w:rsidRPr="009429A7">
        <w:rPr>
          <w:rFonts w:ascii="Times New Roman" w:hAnsi="Times New Roman" w:cs="Times New Roman"/>
          <w:sz w:val="24"/>
          <w:szCs w:val="24"/>
          <w:u w:val="single"/>
        </w:rPr>
        <w:t xml:space="preserve"> Service to Churches and Schools</w:t>
      </w:r>
    </w:p>
    <w:p w:rsidR="005B4D8C" w:rsidRDefault="005B4D8C" w:rsidP="005B4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2EFB">
        <w:rPr>
          <w:rFonts w:ascii="Times New Roman" w:hAnsi="Times New Roman" w:cs="Times New Roman"/>
          <w:sz w:val="24"/>
          <w:szCs w:val="24"/>
          <w:u w:val="single"/>
        </w:rPr>
        <w:t>Monthly Fa</w:t>
      </w:r>
      <w:r>
        <w:rPr>
          <w:rFonts w:ascii="Times New Roman" w:hAnsi="Times New Roman" w:cs="Times New Roman"/>
          <w:sz w:val="24"/>
          <w:szCs w:val="24"/>
          <w:u w:val="single"/>
        </w:rPr>
        <w:t>cility</w:t>
      </w: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Charge</w:t>
      </w:r>
      <w:r>
        <w:rPr>
          <w:rFonts w:ascii="Times New Roman" w:hAnsi="Times New Roman" w:cs="Times New Roman"/>
          <w:sz w:val="24"/>
          <w:szCs w:val="24"/>
        </w:rPr>
        <w:t xml:space="preserve"> - $30.00 and $1.50 for each 1,000 gallons of water metered</w:t>
      </w:r>
    </w:p>
    <w:p w:rsidR="005B4D8C" w:rsidRDefault="005B4D8C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667" w:rsidRDefault="00986667" w:rsidP="00986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FB">
        <w:rPr>
          <w:rFonts w:ascii="Times New Roman" w:hAnsi="Times New Roman" w:cs="Times New Roman"/>
          <w:sz w:val="24"/>
          <w:szCs w:val="24"/>
          <w:u w:val="single"/>
        </w:rPr>
        <w:t>Monthly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Rates for Water Service to Apartments</w:t>
      </w:r>
      <w:r>
        <w:rPr>
          <w:rFonts w:ascii="Times New Roman" w:hAnsi="Times New Roman" w:cs="Times New Roman"/>
          <w:sz w:val="24"/>
          <w:szCs w:val="24"/>
        </w:rPr>
        <w:t xml:space="preserve"> - $24.50 plus 0-5,000 gallons $3.00 per 1,000 gallons, 5,001-10,000 gallons $4.00 per 1,000 gallons and over 10,000 gallons $5.00 per 1,000 gallons</w:t>
      </w:r>
      <w:r w:rsidRPr="00C24A30">
        <w:rPr>
          <w:rFonts w:ascii="Times New Roman" w:hAnsi="Times New Roman" w:cs="Times New Roman"/>
          <w:sz w:val="24"/>
          <w:szCs w:val="24"/>
        </w:rPr>
        <w:t>.</w:t>
      </w:r>
    </w:p>
    <w:p w:rsidR="00986667" w:rsidRDefault="00986667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667" w:rsidRPr="00C24A30" w:rsidRDefault="00986667" w:rsidP="00986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Monthly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Rates for Sanitary </w:t>
      </w:r>
      <w:r w:rsidRPr="003E2EFB">
        <w:rPr>
          <w:rFonts w:ascii="Times New Roman" w:hAnsi="Times New Roman" w:cs="Times New Roman"/>
          <w:sz w:val="24"/>
          <w:szCs w:val="24"/>
          <w:u w:val="single"/>
        </w:rPr>
        <w:t xml:space="preserve">Sewer </w:t>
      </w:r>
      <w:r>
        <w:rPr>
          <w:rFonts w:ascii="Times New Roman" w:hAnsi="Times New Roman" w:cs="Times New Roman"/>
          <w:sz w:val="24"/>
          <w:szCs w:val="24"/>
          <w:u w:val="single"/>
        </w:rPr>
        <w:t>to Apartments</w:t>
      </w:r>
      <w:r>
        <w:rPr>
          <w:rFonts w:ascii="Times New Roman" w:hAnsi="Times New Roman" w:cs="Times New Roman"/>
          <w:sz w:val="24"/>
          <w:szCs w:val="24"/>
        </w:rPr>
        <w:t xml:space="preserve"> - $31.50 for up to 5,000 gallons of water used, $33.50 for water usage of 5,001-10,000 gallons of water used and $35.50 for water usage over 10,000 gallons of water used.</w:t>
      </w:r>
    </w:p>
    <w:p w:rsidR="009429A7" w:rsidRDefault="009429A7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A9C" w:rsidRDefault="00727A9C" w:rsidP="00727A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Apartment units served by a master meter </w:t>
      </w:r>
      <w:r w:rsidRPr="003E2EFB">
        <w:rPr>
          <w:rFonts w:ascii="Times New Roman" w:hAnsi="Times New Roman" w:cs="Times New Roman"/>
          <w:sz w:val="24"/>
          <w:szCs w:val="24"/>
          <w:u w:val="single"/>
        </w:rPr>
        <w:t>Water Rate</w:t>
      </w:r>
      <w:r>
        <w:rPr>
          <w:rFonts w:ascii="Times New Roman" w:hAnsi="Times New Roman" w:cs="Times New Roman"/>
          <w:sz w:val="24"/>
          <w:szCs w:val="24"/>
          <w:u w:val="single"/>
        </w:rPr>
        <w:t>s</w:t>
      </w:r>
    </w:p>
    <w:p w:rsidR="00727A9C" w:rsidRPr="00844859" w:rsidRDefault="00727A9C" w:rsidP="00727A9C">
      <w:pPr>
        <w:widowControl w:val="0"/>
        <w:tabs>
          <w:tab w:val="left" w:pos="-1440"/>
          <w:tab w:val="left" w:pos="-720"/>
          <w:tab w:val="left" w:pos="216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  <w:u w:val="single"/>
        </w:rPr>
        <w:t>Meter Size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 xml:space="preserve">Monthly </w:t>
      </w:r>
      <w:r>
        <w:rPr>
          <w:rFonts w:ascii="Times New Roman" w:eastAsia="Times New Roman" w:hAnsi="Times New Roman" w:cs="Times New Roman"/>
          <w:u w:val="single"/>
        </w:rPr>
        <w:t>Facility</w:t>
      </w:r>
      <w:r w:rsidRPr="00844859">
        <w:rPr>
          <w:rFonts w:ascii="Times New Roman" w:eastAsia="Times New Roman" w:hAnsi="Times New Roman" w:cs="Times New Roman"/>
          <w:u w:val="single"/>
        </w:rPr>
        <w:t xml:space="preserve"> Charge</w:t>
      </w:r>
      <w:r w:rsidRPr="00844859">
        <w:rPr>
          <w:rFonts w:ascii="Times New Roman" w:eastAsia="Times New Roman" w:hAnsi="Times New Roman" w:cs="Times New Roman"/>
        </w:rPr>
        <w:tab/>
      </w:r>
      <w:proofErr w:type="spellStart"/>
      <w:r w:rsidRPr="00844859">
        <w:rPr>
          <w:rFonts w:ascii="Times New Roman" w:eastAsia="Times New Roman" w:hAnsi="Times New Roman" w:cs="Times New Roman"/>
          <w:u w:val="single"/>
        </w:rPr>
        <w:t>Gallonage</w:t>
      </w:r>
      <w:proofErr w:type="spellEnd"/>
      <w:r w:rsidRPr="00844859">
        <w:rPr>
          <w:rFonts w:ascii="Times New Roman" w:eastAsia="Times New Roman" w:hAnsi="Times New Roman" w:cs="Times New Roman"/>
          <w:u w:val="single"/>
        </w:rPr>
        <w:t xml:space="preserve"> Charge</w:t>
      </w:r>
    </w:p>
    <w:p w:rsidR="00727A9C" w:rsidRPr="00844859" w:rsidRDefault="00727A9C" w:rsidP="00727A9C">
      <w:pPr>
        <w:widowControl w:val="0"/>
        <w:tabs>
          <w:tab w:val="left" w:pos="2160"/>
          <w:tab w:val="right" w:pos="9360"/>
        </w:tabs>
        <w:autoSpaceDE w:val="0"/>
        <w:autoSpaceDN w:val="0"/>
        <w:adjustRightInd w:val="0"/>
        <w:spacing w:after="0" w:line="240" w:lineRule="auto"/>
        <w:ind w:left="270"/>
        <w:rPr>
          <w:rFonts w:ascii="Times New Roman" w:eastAsia="Times New Roman" w:hAnsi="Times New Roman" w:cs="Times New Roman"/>
          <w:sz w:val="24"/>
          <w:szCs w:val="24"/>
        </w:rPr>
      </w:pPr>
      <w:r w:rsidRPr="00844859">
        <w:rPr>
          <w:rFonts w:ascii="Times New Roman" w:eastAsia="Times New Roman" w:hAnsi="Times New Roman" w:cs="Times New Roman"/>
        </w:rPr>
        <w:t>3/4"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17</w:t>
      </w:r>
      <w:r w:rsidRPr="00844859">
        <w:rPr>
          <w:rFonts w:ascii="Times New Roman" w:eastAsia="Times New Roman" w:hAnsi="Times New Roman" w:cs="Times New Roman"/>
          <w:u w:val="single"/>
        </w:rPr>
        <w:t>.</w:t>
      </w:r>
      <w:r>
        <w:rPr>
          <w:rFonts w:ascii="Times New Roman" w:eastAsia="Times New Roman" w:hAnsi="Times New Roman" w:cs="Times New Roman"/>
          <w:u w:val="single"/>
        </w:rPr>
        <w:t>0</w:t>
      </w:r>
      <w:r w:rsidRPr="00844859">
        <w:rPr>
          <w:rFonts w:ascii="Times New Roman" w:eastAsia="Times New Roman" w:hAnsi="Times New Roman" w:cs="Times New Roman"/>
          <w:u w:val="single"/>
        </w:rPr>
        <w:t>0</w:t>
      </w:r>
      <w:r w:rsidRPr="008448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4</w:t>
      </w:r>
      <w:r w:rsidRPr="00844859">
        <w:rPr>
          <w:rFonts w:ascii="Times New Roman" w:eastAsia="Times New Roman" w:hAnsi="Times New Roman" w:cs="Times New Roman"/>
          <w:u w:val="single"/>
        </w:rPr>
        <w:t>.</w:t>
      </w:r>
      <w:r>
        <w:rPr>
          <w:rFonts w:ascii="Times New Roman" w:eastAsia="Times New Roman" w:hAnsi="Times New Roman" w:cs="Times New Roman"/>
          <w:u w:val="single"/>
        </w:rPr>
        <w:t>00</w:t>
      </w:r>
      <w:r w:rsidRPr="00844859">
        <w:rPr>
          <w:rFonts w:ascii="Times New Roman" w:eastAsia="Times New Roman" w:hAnsi="Times New Roman" w:cs="Times New Roman"/>
        </w:rPr>
        <w:t xml:space="preserve"> </w:t>
      </w:r>
      <w:r w:rsidRPr="00844859">
        <w:rPr>
          <w:rFonts w:ascii="Times New Roman" w:eastAsia="Times New Roman" w:hAnsi="Times New Roman" w:cs="Times New Roman"/>
          <w:sz w:val="18"/>
          <w:szCs w:val="18"/>
        </w:rPr>
        <w:t>per 1000 gallons</w:t>
      </w:r>
    </w:p>
    <w:p w:rsidR="00727A9C" w:rsidRPr="00844859" w:rsidRDefault="00727A9C" w:rsidP="00727A9C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1"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25.00</w:t>
      </w:r>
    </w:p>
    <w:p w:rsidR="00727A9C" w:rsidRPr="00844859" w:rsidRDefault="00727A9C" w:rsidP="00727A9C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1½”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45</w:t>
      </w:r>
      <w:r w:rsidRPr="00844859">
        <w:rPr>
          <w:rFonts w:ascii="Times New Roman" w:eastAsia="Times New Roman" w:hAnsi="Times New Roman" w:cs="Times New Roman"/>
          <w:u w:val="single"/>
        </w:rPr>
        <w:t>.00</w:t>
      </w:r>
    </w:p>
    <w:p w:rsidR="00727A9C" w:rsidRPr="00844859" w:rsidRDefault="00727A9C" w:rsidP="00727A9C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44859">
        <w:rPr>
          <w:rFonts w:ascii="Times New Roman" w:eastAsia="Times New Roman" w:hAnsi="Times New Roman" w:cs="Times New Roman"/>
        </w:rPr>
        <w:t>2"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75.00</w:t>
      </w:r>
    </w:p>
    <w:p w:rsidR="00727A9C" w:rsidRPr="00844859" w:rsidRDefault="00727A9C" w:rsidP="00727A9C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Pr="00844859">
        <w:rPr>
          <w:rFonts w:ascii="Times New Roman" w:eastAsia="Times New Roman" w:hAnsi="Times New Roman" w:cs="Times New Roman"/>
        </w:rPr>
        <w:t>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$6</w:t>
      </w:r>
      <w:r>
        <w:rPr>
          <w:rFonts w:ascii="Times New Roman" w:eastAsia="Times New Roman" w:hAnsi="Times New Roman" w:cs="Times New Roman"/>
          <w:u w:val="single"/>
        </w:rPr>
        <w:t>40</w:t>
      </w:r>
      <w:r w:rsidRPr="00844859">
        <w:rPr>
          <w:rFonts w:ascii="Times New Roman" w:eastAsia="Times New Roman" w:hAnsi="Times New Roman" w:cs="Times New Roman"/>
          <w:u w:val="single"/>
        </w:rPr>
        <w:t>.00</w:t>
      </w:r>
    </w:p>
    <w:p w:rsidR="00727A9C" w:rsidRPr="00844859" w:rsidRDefault="00727A9C" w:rsidP="00727A9C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844859">
        <w:rPr>
          <w:rFonts w:ascii="Times New Roman" w:eastAsia="Times New Roman" w:hAnsi="Times New Roman" w:cs="Times New Roman"/>
        </w:rPr>
        <w:t>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1425.</w:t>
      </w:r>
      <w:r w:rsidRPr="00844859">
        <w:rPr>
          <w:rFonts w:ascii="Times New Roman" w:eastAsia="Times New Roman" w:hAnsi="Times New Roman" w:cs="Times New Roman"/>
          <w:u w:val="single"/>
        </w:rPr>
        <w:t>00</w:t>
      </w:r>
    </w:p>
    <w:p w:rsidR="00727A9C" w:rsidRPr="00844859" w:rsidRDefault="00727A9C" w:rsidP="00727A9C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Pr="00844859">
        <w:rPr>
          <w:rFonts w:ascii="Times New Roman" w:eastAsia="Times New Roman" w:hAnsi="Times New Roman" w:cs="Times New Roman"/>
        </w:rPr>
        <w:t>"</w:t>
      </w:r>
      <w:r w:rsidRPr="00844859">
        <w:rPr>
          <w:rFonts w:ascii="Times New Roman" w:eastAsia="Times New Roman" w:hAnsi="Times New Roman" w:cs="Times New Roman"/>
        </w:rPr>
        <w:tab/>
      </w:r>
      <w:r w:rsidRPr="00844859">
        <w:rPr>
          <w:rFonts w:ascii="Times New Roman" w:eastAsia="Times New Roman" w:hAnsi="Times New Roman" w:cs="Times New Roman"/>
          <w:u w:val="single"/>
        </w:rPr>
        <w:t>$</w:t>
      </w:r>
      <w:r>
        <w:rPr>
          <w:rFonts w:ascii="Times New Roman" w:eastAsia="Times New Roman" w:hAnsi="Times New Roman" w:cs="Times New Roman"/>
          <w:u w:val="single"/>
        </w:rPr>
        <w:t>1</w:t>
      </w:r>
      <w:r w:rsidRPr="00844859">
        <w:rPr>
          <w:rFonts w:ascii="Times New Roman" w:eastAsia="Times New Roman" w:hAnsi="Times New Roman" w:cs="Times New Roman"/>
          <w:u w:val="single"/>
        </w:rPr>
        <w:t>6</w:t>
      </w:r>
      <w:r>
        <w:rPr>
          <w:rFonts w:ascii="Times New Roman" w:eastAsia="Times New Roman" w:hAnsi="Times New Roman" w:cs="Times New Roman"/>
          <w:u w:val="single"/>
        </w:rPr>
        <w:t>75</w:t>
      </w:r>
      <w:r w:rsidRPr="00844859">
        <w:rPr>
          <w:rFonts w:ascii="Times New Roman" w:eastAsia="Times New Roman" w:hAnsi="Times New Roman" w:cs="Times New Roman"/>
          <w:u w:val="single"/>
        </w:rPr>
        <w:t>.00</w:t>
      </w:r>
    </w:p>
    <w:p w:rsidR="00727A9C" w:rsidRDefault="00727A9C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A9C" w:rsidRDefault="00727A9C" w:rsidP="008448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855" w:rsidRPr="00680D97" w:rsidRDefault="002D4855" w:rsidP="002D4855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  <w:r w:rsidRPr="00680D97"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  <w:t>See enclosed map of the requested area.</w:t>
      </w:r>
    </w:p>
    <w:p w:rsidR="00172A65" w:rsidRPr="003E2EFB" w:rsidRDefault="00172A65" w:rsidP="003E2EF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D4855" w:rsidRPr="00680D97" w:rsidRDefault="002D4855" w:rsidP="002D485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i/>
          <w:sz w:val="24"/>
          <w:szCs w:val="24"/>
        </w:rPr>
        <w:t>Persons who wish to intervene in the proceeding or comment upon action sought should contact the Public Utility Commission, P.O. Box 13326, Austin, Texas 78711-3326, or call the Public Utility Commission at (512) 936-7120 or (888) 782-8477</w:t>
      </w:r>
      <w:proofErr w:type="gramStart"/>
      <w:r w:rsidRPr="00680D97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gramEnd"/>
      <w:r w:rsidRPr="00680D97">
        <w:rPr>
          <w:rFonts w:ascii="Times New Roman" w:eastAsia="Times New Roman" w:hAnsi="Times New Roman" w:cs="Times New Roman"/>
          <w:i/>
          <w:sz w:val="24"/>
          <w:szCs w:val="24"/>
        </w:rPr>
        <w:t>Hearing- and speech-impaired individuals with text telephones (TTY) may contact the commission at (512) 936-7136</w:t>
      </w:r>
      <w:proofErr w:type="gramStart"/>
      <w:r w:rsidRPr="00680D97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gramEnd"/>
      <w:r w:rsidRPr="00680D97">
        <w:rPr>
          <w:rFonts w:ascii="Times New Roman" w:eastAsia="Times New Roman" w:hAnsi="Times New Roman" w:cs="Times New Roman"/>
          <w:i/>
          <w:sz w:val="24"/>
          <w:szCs w:val="24"/>
        </w:rPr>
        <w:t>The deadline for intervention in the proceeding is (30 days from the mailing or publication of notice, whichever occurs later, unless otherwise provided by the presiding officer)</w:t>
      </w:r>
      <w:proofErr w:type="gramStart"/>
      <w:r w:rsidRPr="00680D97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gramEnd"/>
      <w:r w:rsidRPr="00680D97">
        <w:rPr>
          <w:rFonts w:ascii="Times New Roman" w:eastAsia="Times New Roman" w:hAnsi="Times New Roman" w:cs="Times New Roman"/>
          <w:i/>
          <w:sz w:val="24"/>
          <w:szCs w:val="24"/>
        </w:rPr>
        <w:t>You must send a letter requesting intervention to the commission which is received by that date.</w:t>
      </w:r>
    </w:p>
    <w:p w:rsidR="002D4855" w:rsidRPr="003E2EFB" w:rsidRDefault="002D4855" w:rsidP="002D485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D4855" w:rsidRPr="00680D97" w:rsidRDefault="002D4855" w:rsidP="002D4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If a valid public hearing is requested, the Commission will forward the application to the State Office of Administrative Hearings (</w:t>
      </w:r>
      <w:proofErr w:type="spellStart"/>
      <w:r w:rsidRPr="00680D97">
        <w:rPr>
          <w:rFonts w:ascii="Times New Roman" w:eastAsia="Times New Roman" w:hAnsi="Times New Roman" w:cs="Times New Roman"/>
          <w:sz w:val="24"/>
          <w:szCs w:val="24"/>
        </w:rPr>
        <w:t>SOAH</w:t>
      </w:r>
      <w:proofErr w:type="spellEnd"/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) for a hearing.  If no settlement is reached and an evidentiary hearing is held, </w:t>
      </w:r>
      <w:proofErr w:type="spellStart"/>
      <w:r w:rsidRPr="00680D97">
        <w:rPr>
          <w:rFonts w:ascii="Times New Roman" w:eastAsia="Times New Roman" w:hAnsi="Times New Roman" w:cs="Times New Roman"/>
          <w:sz w:val="24"/>
          <w:szCs w:val="24"/>
        </w:rPr>
        <w:t>SOAH</w:t>
      </w:r>
      <w:proofErr w:type="spellEnd"/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 will submit a recommendation to the Commission for a final decision.  An evidentiary hearing is a legal proceeding similar to a civil trial in state district court.</w:t>
      </w:r>
    </w:p>
    <w:p w:rsidR="0043095D" w:rsidRPr="00680D97" w:rsidRDefault="0043095D" w:rsidP="004309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D97">
        <w:rPr>
          <w:rFonts w:ascii="Times New Roman" w:hAnsi="Times New Roman" w:cs="Times New Roman"/>
          <w:sz w:val="24"/>
          <w:szCs w:val="24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:rsidR="00340EA4" w:rsidRPr="00680D97" w:rsidRDefault="00340EA4" w:rsidP="00340EA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0D9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PUBLIC UTILITY COMMISSION </w:t>
      </w:r>
    </w:p>
    <w:p w:rsidR="00340EA4" w:rsidRPr="00680D97" w:rsidRDefault="00340EA4" w:rsidP="00340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223DAC2D" wp14:editId="33030068">
            <wp:extent cx="1054100" cy="1054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EA4" w:rsidRPr="00680D97" w:rsidRDefault="00340EA4" w:rsidP="00340EA4">
      <w:pPr>
        <w:widowControl w:val="0"/>
        <w:tabs>
          <w:tab w:val="center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spacing w:after="0" w:line="240" w:lineRule="auto"/>
        <w:ind w:right="-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AFFIDAVIT OF NOTICE TO </w:t>
      </w:r>
      <w:r w:rsidR="00C30970" w:rsidRPr="00680D97">
        <w:rPr>
          <w:rFonts w:ascii="Times New Roman" w:eastAsia="Times New Roman" w:hAnsi="Times New Roman" w:cs="Times New Roman"/>
          <w:sz w:val="24"/>
          <w:szCs w:val="24"/>
        </w:rPr>
        <w:t>CUSTOMERS</w:t>
      </w:r>
    </w:p>
    <w:p w:rsidR="00340EA4" w:rsidRPr="00680D97" w:rsidRDefault="00340EA4" w:rsidP="00340EA4">
      <w:pPr>
        <w:widowControl w:val="0"/>
        <w:tabs>
          <w:tab w:val="center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DOCKET NO</w:t>
      </w:r>
      <w:proofErr w:type="gramStart"/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  <w:r w:rsidR="00680D97" w:rsidRPr="00680D97">
        <w:rPr>
          <w:rFonts w:ascii="Times New Roman" w:eastAsia="Times New Roman" w:hAnsi="Times New Roman" w:cs="Times New Roman"/>
          <w:sz w:val="24"/>
          <w:szCs w:val="24"/>
          <w:u w:val="single"/>
        </w:rPr>
        <w:t>48569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STATE OF TEXAS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COUNTY OF _________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Before me, the undersigned authority, on this day personally appeared 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____________________________________________________________________________, 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D97"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gramEnd"/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 being by me duly sworn, deposes and that (s)he is the 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proofErr w:type="gramStart"/>
      <w:r w:rsidRPr="00680D97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gramEnd"/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 the _______________________________________________________</w:t>
      </w:r>
    </w:p>
    <w:p w:rsidR="00340EA4" w:rsidRPr="00680D97" w:rsidRDefault="00340EA4" w:rsidP="00340EA4">
      <w:pPr>
        <w:widowControl w:val="0"/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(TITLE) </w:t>
      </w:r>
      <w:r w:rsidRPr="00680D97">
        <w:rPr>
          <w:rFonts w:ascii="Times New Roman" w:eastAsia="Times New Roman" w:hAnsi="Times New Roman" w:cs="Times New Roman"/>
          <w:sz w:val="24"/>
          <w:szCs w:val="24"/>
        </w:rPr>
        <w:tab/>
        <w:t>(NAME OF UTILITY)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D97">
        <w:rPr>
          <w:rFonts w:ascii="Times New Roman" w:eastAsia="Times New Roman" w:hAnsi="Times New Roman" w:cs="Times New Roman"/>
          <w:sz w:val="24"/>
          <w:szCs w:val="24"/>
        </w:rPr>
        <w:t>that</w:t>
      </w:r>
      <w:proofErr w:type="gramEnd"/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 the attached notice was provided to </w:t>
      </w:r>
      <w:r w:rsidR="003615B4">
        <w:rPr>
          <w:rFonts w:ascii="Times New Roman" w:eastAsia="Times New Roman" w:hAnsi="Times New Roman" w:cs="Times New Roman"/>
          <w:sz w:val="24"/>
          <w:szCs w:val="24"/>
        </w:rPr>
        <w:t>customers</w:t>
      </w:r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 by _________________________________________</w:t>
      </w:r>
    </w:p>
    <w:p w:rsidR="00340EA4" w:rsidRPr="00680D97" w:rsidRDefault="00340EA4" w:rsidP="00340EA4">
      <w:pPr>
        <w:widowControl w:val="0"/>
        <w:spacing w:after="0" w:line="240" w:lineRule="auto"/>
        <w:ind w:left="270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(METHOD USED TO PROVIDE NOTICE)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D97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gramEnd"/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 or about the following date, to wit ________________________________________, </w:t>
      </w:r>
    </w:p>
    <w:p w:rsidR="00340EA4" w:rsidRPr="00680D97" w:rsidRDefault="00340EA4" w:rsidP="00340EA4">
      <w:pPr>
        <w:widowControl w:val="0"/>
        <w:spacing w:after="0" w:line="240" w:lineRule="auto"/>
        <w:ind w:left="5490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(DATE)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(SIGNATURE OF UTILITY OFFICIAL)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>Subscribed and sworn to before me this _______________ day of ___________________, 20__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0D9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680D97">
        <w:rPr>
          <w:rFonts w:ascii="Times New Roman" w:eastAsia="Times New Roman" w:hAnsi="Times New Roman" w:cs="Times New Roman"/>
          <w:sz w:val="24"/>
          <w:szCs w:val="24"/>
        </w:rPr>
        <w:t xml:space="preserve"> certify which witness my hand and seal of office.</w:t>
      </w:r>
    </w:p>
    <w:p w:rsidR="00340EA4" w:rsidRPr="00680D97" w:rsidRDefault="00340EA4" w:rsidP="00340EA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</w:t>
      </w:r>
    </w:p>
    <w:p w:rsidR="00340EA4" w:rsidRPr="00680D97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ab/>
        <w:t>Notary Public in and for the State of Texas</w:t>
      </w:r>
    </w:p>
    <w:p w:rsidR="00340EA4" w:rsidRPr="00680D97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680D97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</w:t>
      </w:r>
    </w:p>
    <w:p w:rsidR="00340EA4" w:rsidRPr="00680D97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ab/>
        <w:t>Print or Type Name of Notary Public</w:t>
      </w:r>
    </w:p>
    <w:p w:rsidR="00340EA4" w:rsidRPr="00680D97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40EA4" w:rsidRPr="00EB346A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D97">
        <w:rPr>
          <w:rFonts w:ascii="Times New Roman" w:eastAsia="Times New Roman" w:hAnsi="Times New Roman" w:cs="Times New Roman"/>
          <w:sz w:val="24"/>
          <w:szCs w:val="24"/>
        </w:rPr>
        <w:tab/>
        <w:t>Commission Expires ______________</w:t>
      </w:r>
    </w:p>
    <w:p w:rsidR="00340EA4" w:rsidRPr="00EB346A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EB346A" w:rsidRDefault="00340EA4" w:rsidP="00340EA4">
      <w:pPr>
        <w:widowControl w:val="0"/>
        <w:tabs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0EA4" w:rsidRPr="00EB346A" w:rsidRDefault="00340EA4" w:rsidP="00340EA4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340EA4" w:rsidRPr="00EB346A" w:rsidSect="00666D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1440" w:bottom="720" w:left="1440" w:header="720" w:footer="44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59D" w:rsidRDefault="0037359D" w:rsidP="005F7BA2">
      <w:pPr>
        <w:spacing w:after="0" w:line="240" w:lineRule="auto"/>
      </w:pPr>
      <w:r>
        <w:separator/>
      </w:r>
    </w:p>
  </w:endnote>
  <w:endnote w:type="continuationSeparator" w:id="0">
    <w:p w:rsidR="0037359D" w:rsidRDefault="0037359D" w:rsidP="005F7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321" w:rsidRDefault="005353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321" w:rsidRDefault="005353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321" w:rsidRDefault="005353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59D" w:rsidRDefault="0037359D" w:rsidP="005F7BA2">
      <w:pPr>
        <w:spacing w:after="0" w:line="240" w:lineRule="auto"/>
      </w:pPr>
      <w:r>
        <w:separator/>
      </w:r>
    </w:p>
  </w:footnote>
  <w:footnote w:type="continuationSeparator" w:id="0">
    <w:p w:rsidR="0037359D" w:rsidRDefault="0037359D" w:rsidP="005F7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321" w:rsidRDefault="005353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321" w:rsidRDefault="005353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321" w:rsidRDefault="005353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4605"/>
    <w:multiLevelType w:val="hybridMultilevel"/>
    <w:tmpl w:val="B4D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C54D1"/>
    <w:multiLevelType w:val="hybridMultilevel"/>
    <w:tmpl w:val="FBA48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F2524"/>
    <w:multiLevelType w:val="hybridMultilevel"/>
    <w:tmpl w:val="3C54F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612A"/>
    <w:multiLevelType w:val="hybridMultilevel"/>
    <w:tmpl w:val="8FFEA0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BA49DB"/>
    <w:multiLevelType w:val="hybridMultilevel"/>
    <w:tmpl w:val="146E48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B96929"/>
    <w:multiLevelType w:val="hybridMultilevel"/>
    <w:tmpl w:val="D14C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5A2B51"/>
    <w:multiLevelType w:val="hybridMultilevel"/>
    <w:tmpl w:val="F6E2FD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3362F"/>
    <w:multiLevelType w:val="hybridMultilevel"/>
    <w:tmpl w:val="AD0E6AB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36524"/>
    <w:multiLevelType w:val="hybridMultilevel"/>
    <w:tmpl w:val="D362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17F9B"/>
    <w:multiLevelType w:val="hybridMultilevel"/>
    <w:tmpl w:val="63B8EE0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8C3890"/>
    <w:multiLevelType w:val="hybridMultilevel"/>
    <w:tmpl w:val="68E69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5A08"/>
    <w:multiLevelType w:val="hybridMultilevel"/>
    <w:tmpl w:val="7D523B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C9875DE"/>
    <w:multiLevelType w:val="hybridMultilevel"/>
    <w:tmpl w:val="46CEE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33022"/>
    <w:multiLevelType w:val="hybridMultilevel"/>
    <w:tmpl w:val="7EE0C1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3013E6"/>
    <w:multiLevelType w:val="hybridMultilevel"/>
    <w:tmpl w:val="2C225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D4F5A"/>
    <w:multiLevelType w:val="hybridMultilevel"/>
    <w:tmpl w:val="BA8E6178"/>
    <w:lvl w:ilvl="0" w:tplc="F0D007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E8352F"/>
    <w:multiLevelType w:val="hybridMultilevel"/>
    <w:tmpl w:val="FB78E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1600D3"/>
    <w:multiLevelType w:val="hybridMultilevel"/>
    <w:tmpl w:val="B4E2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77F8A"/>
    <w:multiLevelType w:val="hybridMultilevel"/>
    <w:tmpl w:val="75F4A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D7F29"/>
    <w:multiLevelType w:val="hybridMultilevel"/>
    <w:tmpl w:val="E2021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4DB15334"/>
    <w:multiLevelType w:val="hybridMultilevel"/>
    <w:tmpl w:val="943AE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272E2"/>
    <w:multiLevelType w:val="hybridMultilevel"/>
    <w:tmpl w:val="22D0C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F23186"/>
    <w:multiLevelType w:val="hybridMultilevel"/>
    <w:tmpl w:val="21EA5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7D4"/>
    <w:multiLevelType w:val="hybridMultilevel"/>
    <w:tmpl w:val="C57CC8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61040"/>
    <w:multiLevelType w:val="hybridMultilevel"/>
    <w:tmpl w:val="344CB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61FF5"/>
    <w:multiLevelType w:val="hybridMultilevel"/>
    <w:tmpl w:val="8C30A9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EC41E7"/>
    <w:multiLevelType w:val="hybridMultilevel"/>
    <w:tmpl w:val="399C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A443B"/>
    <w:multiLevelType w:val="hybridMultilevel"/>
    <w:tmpl w:val="9D08E50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1A45CC"/>
    <w:multiLevelType w:val="hybridMultilevel"/>
    <w:tmpl w:val="94F8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03D97"/>
    <w:multiLevelType w:val="hybridMultilevel"/>
    <w:tmpl w:val="069AB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17DF2"/>
    <w:multiLevelType w:val="hybridMultilevel"/>
    <w:tmpl w:val="F2CE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147A08"/>
    <w:multiLevelType w:val="hybridMultilevel"/>
    <w:tmpl w:val="4DA4E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836CA"/>
    <w:multiLevelType w:val="hybridMultilevel"/>
    <w:tmpl w:val="38CE8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440817"/>
    <w:multiLevelType w:val="hybridMultilevel"/>
    <w:tmpl w:val="FAEAAA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6074913"/>
    <w:multiLevelType w:val="hybridMultilevel"/>
    <w:tmpl w:val="3B324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F629D"/>
    <w:multiLevelType w:val="hybridMultilevel"/>
    <w:tmpl w:val="CDDC2F6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83C578E"/>
    <w:multiLevelType w:val="hybridMultilevel"/>
    <w:tmpl w:val="AF7E1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8D55EE"/>
    <w:multiLevelType w:val="hybridMultilevel"/>
    <w:tmpl w:val="BF82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B1D42"/>
    <w:multiLevelType w:val="hybridMultilevel"/>
    <w:tmpl w:val="2BD03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4"/>
  </w:num>
  <w:num w:numId="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2"/>
  </w:num>
  <w:num w:numId="6">
    <w:abstractNumId w:val="4"/>
  </w:num>
  <w:num w:numId="7">
    <w:abstractNumId w:val="15"/>
  </w:num>
  <w:num w:numId="8">
    <w:abstractNumId w:val="3"/>
  </w:num>
  <w:num w:numId="9">
    <w:abstractNumId w:val="34"/>
  </w:num>
  <w:num w:numId="10">
    <w:abstractNumId w:val="21"/>
  </w:num>
  <w:num w:numId="11">
    <w:abstractNumId w:val="36"/>
  </w:num>
  <w:num w:numId="12">
    <w:abstractNumId w:val="37"/>
  </w:num>
  <w:num w:numId="13">
    <w:abstractNumId w:val="26"/>
  </w:num>
  <w:num w:numId="14">
    <w:abstractNumId w:val="33"/>
  </w:num>
  <w:num w:numId="15">
    <w:abstractNumId w:val="18"/>
  </w:num>
  <w:num w:numId="16">
    <w:abstractNumId w:val="29"/>
  </w:num>
  <w:num w:numId="17">
    <w:abstractNumId w:val="19"/>
  </w:num>
  <w:num w:numId="18">
    <w:abstractNumId w:val="9"/>
  </w:num>
  <w:num w:numId="19">
    <w:abstractNumId w:val="6"/>
  </w:num>
  <w:num w:numId="20">
    <w:abstractNumId w:val="7"/>
  </w:num>
  <w:num w:numId="21">
    <w:abstractNumId w:val="24"/>
  </w:num>
  <w:num w:numId="22">
    <w:abstractNumId w:val="13"/>
  </w:num>
  <w:num w:numId="23">
    <w:abstractNumId w:val="11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25"/>
  </w:num>
  <w:num w:numId="27">
    <w:abstractNumId w:val="17"/>
  </w:num>
  <w:num w:numId="28">
    <w:abstractNumId w:val="32"/>
  </w:num>
  <w:num w:numId="29">
    <w:abstractNumId w:val="10"/>
  </w:num>
  <w:num w:numId="30">
    <w:abstractNumId w:val="35"/>
  </w:num>
  <w:num w:numId="31">
    <w:abstractNumId w:val="12"/>
  </w:num>
  <w:num w:numId="32">
    <w:abstractNumId w:val="23"/>
  </w:num>
  <w:num w:numId="33">
    <w:abstractNumId w:val="27"/>
  </w:num>
  <w:num w:numId="34">
    <w:abstractNumId w:val="20"/>
  </w:num>
  <w:num w:numId="35">
    <w:abstractNumId w:val="5"/>
  </w:num>
  <w:num w:numId="36">
    <w:abstractNumId w:val="41"/>
  </w:num>
  <w:num w:numId="37">
    <w:abstractNumId w:val="39"/>
  </w:num>
  <w:num w:numId="38">
    <w:abstractNumId w:val="1"/>
  </w:num>
  <w:num w:numId="39">
    <w:abstractNumId w:val="31"/>
  </w:num>
  <w:num w:numId="40">
    <w:abstractNumId w:val="28"/>
  </w:num>
  <w:num w:numId="41">
    <w:abstractNumId w:val="16"/>
  </w:num>
  <w:num w:numId="42">
    <w:abstractNumId w:val="8"/>
  </w:num>
  <w:num w:numId="43">
    <w:abstractNumId w:val="22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ADF"/>
    <w:rsid w:val="00001258"/>
    <w:rsid w:val="00024D26"/>
    <w:rsid w:val="000253EC"/>
    <w:rsid w:val="00036BC3"/>
    <w:rsid w:val="00055803"/>
    <w:rsid w:val="00070829"/>
    <w:rsid w:val="00073203"/>
    <w:rsid w:val="00077DBF"/>
    <w:rsid w:val="00081739"/>
    <w:rsid w:val="00086454"/>
    <w:rsid w:val="00090E46"/>
    <w:rsid w:val="000A1E38"/>
    <w:rsid w:val="000B1E8C"/>
    <w:rsid w:val="000C1220"/>
    <w:rsid w:val="000C4C76"/>
    <w:rsid w:val="000D2DAE"/>
    <w:rsid w:val="000E21BB"/>
    <w:rsid w:val="000E7364"/>
    <w:rsid w:val="000E78DF"/>
    <w:rsid w:val="000F320A"/>
    <w:rsid w:val="000F542A"/>
    <w:rsid w:val="001053F3"/>
    <w:rsid w:val="00112CC0"/>
    <w:rsid w:val="00116EB1"/>
    <w:rsid w:val="001210EB"/>
    <w:rsid w:val="001265FA"/>
    <w:rsid w:val="00127A68"/>
    <w:rsid w:val="00135D9D"/>
    <w:rsid w:val="001463B9"/>
    <w:rsid w:val="00146787"/>
    <w:rsid w:val="00161D04"/>
    <w:rsid w:val="00162BB5"/>
    <w:rsid w:val="00164997"/>
    <w:rsid w:val="00172A65"/>
    <w:rsid w:val="00176C68"/>
    <w:rsid w:val="001808F7"/>
    <w:rsid w:val="0019694E"/>
    <w:rsid w:val="001B26C8"/>
    <w:rsid w:val="001B57CE"/>
    <w:rsid w:val="001C11C4"/>
    <w:rsid w:val="001C4D1E"/>
    <w:rsid w:val="001C5322"/>
    <w:rsid w:val="00204663"/>
    <w:rsid w:val="00211E4D"/>
    <w:rsid w:val="0021724D"/>
    <w:rsid w:val="00223039"/>
    <w:rsid w:val="00226D01"/>
    <w:rsid w:val="002303E0"/>
    <w:rsid w:val="00233F94"/>
    <w:rsid w:val="0023556D"/>
    <w:rsid w:val="002455DC"/>
    <w:rsid w:val="00255B1F"/>
    <w:rsid w:val="0025731F"/>
    <w:rsid w:val="00262247"/>
    <w:rsid w:val="00265A37"/>
    <w:rsid w:val="0026689B"/>
    <w:rsid w:val="00266E8B"/>
    <w:rsid w:val="00270E37"/>
    <w:rsid w:val="0027145C"/>
    <w:rsid w:val="0027733E"/>
    <w:rsid w:val="002845F9"/>
    <w:rsid w:val="00296062"/>
    <w:rsid w:val="002974E3"/>
    <w:rsid w:val="002A23EE"/>
    <w:rsid w:val="002A4D7D"/>
    <w:rsid w:val="002D3206"/>
    <w:rsid w:val="002D40F4"/>
    <w:rsid w:val="002D4855"/>
    <w:rsid w:val="002F484A"/>
    <w:rsid w:val="00301B44"/>
    <w:rsid w:val="0030697F"/>
    <w:rsid w:val="00310445"/>
    <w:rsid w:val="00314562"/>
    <w:rsid w:val="00316657"/>
    <w:rsid w:val="00324658"/>
    <w:rsid w:val="00325837"/>
    <w:rsid w:val="00340EA4"/>
    <w:rsid w:val="00351FF9"/>
    <w:rsid w:val="003561AA"/>
    <w:rsid w:val="00357ED9"/>
    <w:rsid w:val="00360656"/>
    <w:rsid w:val="003615B4"/>
    <w:rsid w:val="0036440F"/>
    <w:rsid w:val="00371B81"/>
    <w:rsid w:val="0037359D"/>
    <w:rsid w:val="00376E5B"/>
    <w:rsid w:val="00380B5D"/>
    <w:rsid w:val="00383E3D"/>
    <w:rsid w:val="0039377E"/>
    <w:rsid w:val="003A24B4"/>
    <w:rsid w:val="003B2363"/>
    <w:rsid w:val="003B75CF"/>
    <w:rsid w:val="003D144F"/>
    <w:rsid w:val="003D3C51"/>
    <w:rsid w:val="003E2B00"/>
    <w:rsid w:val="003E2EFB"/>
    <w:rsid w:val="003F1D5A"/>
    <w:rsid w:val="00413748"/>
    <w:rsid w:val="0043095D"/>
    <w:rsid w:val="00437EAB"/>
    <w:rsid w:val="00440690"/>
    <w:rsid w:val="00442D85"/>
    <w:rsid w:val="004549E7"/>
    <w:rsid w:val="004574EC"/>
    <w:rsid w:val="0048572F"/>
    <w:rsid w:val="00491BA0"/>
    <w:rsid w:val="00496A19"/>
    <w:rsid w:val="004A4D0C"/>
    <w:rsid w:val="004A5E2A"/>
    <w:rsid w:val="004C4DCD"/>
    <w:rsid w:val="004C4F52"/>
    <w:rsid w:val="004C5209"/>
    <w:rsid w:val="004C600A"/>
    <w:rsid w:val="004D0D49"/>
    <w:rsid w:val="004D7304"/>
    <w:rsid w:val="004E2C9A"/>
    <w:rsid w:val="004E6D93"/>
    <w:rsid w:val="004E6E8C"/>
    <w:rsid w:val="004F2249"/>
    <w:rsid w:val="004F4334"/>
    <w:rsid w:val="0051725D"/>
    <w:rsid w:val="005304E4"/>
    <w:rsid w:val="00531060"/>
    <w:rsid w:val="00531AFB"/>
    <w:rsid w:val="00535321"/>
    <w:rsid w:val="005356DB"/>
    <w:rsid w:val="00535DFA"/>
    <w:rsid w:val="00540F78"/>
    <w:rsid w:val="00574F4A"/>
    <w:rsid w:val="00580F14"/>
    <w:rsid w:val="005937D6"/>
    <w:rsid w:val="00594921"/>
    <w:rsid w:val="005949C2"/>
    <w:rsid w:val="005A0599"/>
    <w:rsid w:val="005A558F"/>
    <w:rsid w:val="005A733C"/>
    <w:rsid w:val="005B4D8C"/>
    <w:rsid w:val="005B4DA8"/>
    <w:rsid w:val="005B504F"/>
    <w:rsid w:val="005C2465"/>
    <w:rsid w:val="005C4211"/>
    <w:rsid w:val="005D063B"/>
    <w:rsid w:val="005D4D64"/>
    <w:rsid w:val="005D61BC"/>
    <w:rsid w:val="005E7ACB"/>
    <w:rsid w:val="005F4D23"/>
    <w:rsid w:val="005F7BA2"/>
    <w:rsid w:val="00600F6F"/>
    <w:rsid w:val="00603615"/>
    <w:rsid w:val="00614F53"/>
    <w:rsid w:val="0061687F"/>
    <w:rsid w:val="0062720B"/>
    <w:rsid w:val="00644D76"/>
    <w:rsid w:val="00665EC7"/>
    <w:rsid w:val="00666D13"/>
    <w:rsid w:val="00667B30"/>
    <w:rsid w:val="00680D97"/>
    <w:rsid w:val="00684994"/>
    <w:rsid w:val="006C01E4"/>
    <w:rsid w:val="006C27D3"/>
    <w:rsid w:val="006D7BBF"/>
    <w:rsid w:val="0070449C"/>
    <w:rsid w:val="00706E69"/>
    <w:rsid w:val="00714BD0"/>
    <w:rsid w:val="00717A8C"/>
    <w:rsid w:val="00725D3D"/>
    <w:rsid w:val="00726997"/>
    <w:rsid w:val="00727A9C"/>
    <w:rsid w:val="00730D87"/>
    <w:rsid w:val="0073327E"/>
    <w:rsid w:val="00733AF2"/>
    <w:rsid w:val="0075647C"/>
    <w:rsid w:val="00761771"/>
    <w:rsid w:val="00784BA6"/>
    <w:rsid w:val="0078746B"/>
    <w:rsid w:val="007970A8"/>
    <w:rsid w:val="00797E4A"/>
    <w:rsid w:val="007A3551"/>
    <w:rsid w:val="007B76B1"/>
    <w:rsid w:val="007C3B70"/>
    <w:rsid w:val="007C62B0"/>
    <w:rsid w:val="007C6E92"/>
    <w:rsid w:val="007D2598"/>
    <w:rsid w:val="007F2AE1"/>
    <w:rsid w:val="00806477"/>
    <w:rsid w:val="00807C79"/>
    <w:rsid w:val="0081162C"/>
    <w:rsid w:val="00814074"/>
    <w:rsid w:val="00814A9C"/>
    <w:rsid w:val="00815643"/>
    <w:rsid w:val="008250B8"/>
    <w:rsid w:val="00830865"/>
    <w:rsid w:val="00842EC4"/>
    <w:rsid w:val="00844859"/>
    <w:rsid w:val="00854071"/>
    <w:rsid w:val="0086209E"/>
    <w:rsid w:val="00870179"/>
    <w:rsid w:val="008721FD"/>
    <w:rsid w:val="00877FA0"/>
    <w:rsid w:val="00884FBB"/>
    <w:rsid w:val="008B3600"/>
    <w:rsid w:val="008C2FE6"/>
    <w:rsid w:val="008C53D1"/>
    <w:rsid w:val="008E2B21"/>
    <w:rsid w:val="008E4888"/>
    <w:rsid w:val="008F1A6D"/>
    <w:rsid w:val="0090511F"/>
    <w:rsid w:val="009143DD"/>
    <w:rsid w:val="00937928"/>
    <w:rsid w:val="009429A7"/>
    <w:rsid w:val="0094591A"/>
    <w:rsid w:val="009470F9"/>
    <w:rsid w:val="0095046D"/>
    <w:rsid w:val="0095300E"/>
    <w:rsid w:val="00964CCB"/>
    <w:rsid w:val="00970582"/>
    <w:rsid w:val="00970637"/>
    <w:rsid w:val="00986667"/>
    <w:rsid w:val="009970BF"/>
    <w:rsid w:val="009A0F1D"/>
    <w:rsid w:val="009A7269"/>
    <w:rsid w:val="009B0116"/>
    <w:rsid w:val="009B3B9E"/>
    <w:rsid w:val="009B7310"/>
    <w:rsid w:val="009C0D97"/>
    <w:rsid w:val="009D1AF0"/>
    <w:rsid w:val="009E776A"/>
    <w:rsid w:val="009F29B5"/>
    <w:rsid w:val="00A120D7"/>
    <w:rsid w:val="00A12D3A"/>
    <w:rsid w:val="00A36666"/>
    <w:rsid w:val="00A47DCF"/>
    <w:rsid w:val="00A75CDB"/>
    <w:rsid w:val="00A77FF8"/>
    <w:rsid w:val="00A8575A"/>
    <w:rsid w:val="00A92755"/>
    <w:rsid w:val="00AA0184"/>
    <w:rsid w:val="00AA3F4D"/>
    <w:rsid w:val="00AB394D"/>
    <w:rsid w:val="00AB70F8"/>
    <w:rsid w:val="00AC5497"/>
    <w:rsid w:val="00AC66A4"/>
    <w:rsid w:val="00AC74F2"/>
    <w:rsid w:val="00AE034F"/>
    <w:rsid w:val="00AF445D"/>
    <w:rsid w:val="00B0166C"/>
    <w:rsid w:val="00B07635"/>
    <w:rsid w:val="00B2224B"/>
    <w:rsid w:val="00B3153D"/>
    <w:rsid w:val="00B32EBB"/>
    <w:rsid w:val="00B35306"/>
    <w:rsid w:val="00B35DE4"/>
    <w:rsid w:val="00B37047"/>
    <w:rsid w:val="00B6435C"/>
    <w:rsid w:val="00B70D20"/>
    <w:rsid w:val="00B74BAF"/>
    <w:rsid w:val="00B80185"/>
    <w:rsid w:val="00B86231"/>
    <w:rsid w:val="00BB2506"/>
    <w:rsid w:val="00BB360B"/>
    <w:rsid w:val="00BB6A33"/>
    <w:rsid w:val="00BB6CB1"/>
    <w:rsid w:val="00BC47B9"/>
    <w:rsid w:val="00BD1F4F"/>
    <w:rsid w:val="00BD2E5C"/>
    <w:rsid w:val="00BF3C3B"/>
    <w:rsid w:val="00BF45E3"/>
    <w:rsid w:val="00BF51A3"/>
    <w:rsid w:val="00C04FA9"/>
    <w:rsid w:val="00C10287"/>
    <w:rsid w:val="00C1415D"/>
    <w:rsid w:val="00C20552"/>
    <w:rsid w:val="00C2238F"/>
    <w:rsid w:val="00C24A30"/>
    <w:rsid w:val="00C30970"/>
    <w:rsid w:val="00C346B9"/>
    <w:rsid w:val="00C42F4B"/>
    <w:rsid w:val="00C5413C"/>
    <w:rsid w:val="00C647A4"/>
    <w:rsid w:val="00C674F3"/>
    <w:rsid w:val="00C67E3E"/>
    <w:rsid w:val="00C7408F"/>
    <w:rsid w:val="00C7419B"/>
    <w:rsid w:val="00C77FF2"/>
    <w:rsid w:val="00C83CC5"/>
    <w:rsid w:val="00C9520F"/>
    <w:rsid w:val="00C96676"/>
    <w:rsid w:val="00CB3D71"/>
    <w:rsid w:val="00CC1892"/>
    <w:rsid w:val="00CD4E11"/>
    <w:rsid w:val="00CD7E3C"/>
    <w:rsid w:val="00CE7768"/>
    <w:rsid w:val="00D02271"/>
    <w:rsid w:val="00D0479A"/>
    <w:rsid w:val="00D21554"/>
    <w:rsid w:val="00D23BF8"/>
    <w:rsid w:val="00D53CA4"/>
    <w:rsid w:val="00D7799A"/>
    <w:rsid w:val="00D77F76"/>
    <w:rsid w:val="00D95349"/>
    <w:rsid w:val="00DA5466"/>
    <w:rsid w:val="00DB3B21"/>
    <w:rsid w:val="00DC4683"/>
    <w:rsid w:val="00DD0659"/>
    <w:rsid w:val="00DD222E"/>
    <w:rsid w:val="00DD4176"/>
    <w:rsid w:val="00DD73F2"/>
    <w:rsid w:val="00DE1F40"/>
    <w:rsid w:val="00DF2F37"/>
    <w:rsid w:val="00DF39BA"/>
    <w:rsid w:val="00E00EC6"/>
    <w:rsid w:val="00E0216D"/>
    <w:rsid w:val="00E1518A"/>
    <w:rsid w:val="00E27EC1"/>
    <w:rsid w:val="00E46FA7"/>
    <w:rsid w:val="00E56ADF"/>
    <w:rsid w:val="00E8611F"/>
    <w:rsid w:val="00E87146"/>
    <w:rsid w:val="00E94FEC"/>
    <w:rsid w:val="00EA11D7"/>
    <w:rsid w:val="00EA3DC2"/>
    <w:rsid w:val="00EA71FF"/>
    <w:rsid w:val="00EB346A"/>
    <w:rsid w:val="00EC5868"/>
    <w:rsid w:val="00EC5C00"/>
    <w:rsid w:val="00ED2BF2"/>
    <w:rsid w:val="00ED3EFB"/>
    <w:rsid w:val="00ED6381"/>
    <w:rsid w:val="00EE4317"/>
    <w:rsid w:val="00EE7386"/>
    <w:rsid w:val="00EF6E83"/>
    <w:rsid w:val="00F11736"/>
    <w:rsid w:val="00F16C27"/>
    <w:rsid w:val="00F27C5C"/>
    <w:rsid w:val="00F30899"/>
    <w:rsid w:val="00F4637E"/>
    <w:rsid w:val="00F5372E"/>
    <w:rsid w:val="00F540B7"/>
    <w:rsid w:val="00F57BDE"/>
    <w:rsid w:val="00F60044"/>
    <w:rsid w:val="00F60FB6"/>
    <w:rsid w:val="00FA1DBA"/>
    <w:rsid w:val="00FA325C"/>
    <w:rsid w:val="00FA3790"/>
    <w:rsid w:val="00FB2DAE"/>
    <w:rsid w:val="00FB4321"/>
    <w:rsid w:val="00FB57D9"/>
    <w:rsid w:val="00FB68C4"/>
    <w:rsid w:val="00FB70BD"/>
    <w:rsid w:val="00FC0017"/>
    <w:rsid w:val="00FD3971"/>
    <w:rsid w:val="00FE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EC6"/>
  </w:style>
  <w:style w:type="paragraph" w:styleId="Heading1">
    <w:name w:val="heading 1"/>
    <w:aliases w:val="Form Heading 1"/>
    <w:basedOn w:val="Normal"/>
    <w:next w:val="Normal"/>
    <w:link w:val="Heading1Char"/>
    <w:autoRedefine/>
    <w:qFormat/>
    <w:rsid w:val="00535DFA"/>
    <w:pPr>
      <w:keepNext/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eastAsia="Times New Roman" w:cs="Arial"/>
      <w:b/>
      <w:bCs/>
      <w:noProof/>
      <w:kern w:val="3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E56ADF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AA018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310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10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10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0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0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06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C3B70"/>
    <w:rPr>
      <w:b/>
      <w:bCs/>
    </w:rPr>
  </w:style>
  <w:style w:type="paragraph" w:styleId="ListParagraph">
    <w:name w:val="List Paragraph"/>
    <w:basedOn w:val="Normal"/>
    <w:uiPriority w:val="34"/>
    <w:qFormat/>
    <w:rsid w:val="00814A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7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BA2"/>
  </w:style>
  <w:style w:type="paragraph" w:styleId="Footer">
    <w:name w:val="footer"/>
    <w:basedOn w:val="Normal"/>
    <w:link w:val="FooterChar"/>
    <w:uiPriority w:val="99"/>
    <w:unhideWhenUsed/>
    <w:rsid w:val="005F7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BA2"/>
  </w:style>
  <w:style w:type="character" w:customStyle="1" w:styleId="Heading1Char">
    <w:name w:val="Heading 1 Char"/>
    <w:aliases w:val="Form Heading 1 Char"/>
    <w:basedOn w:val="DefaultParagraphFont"/>
    <w:link w:val="Heading1"/>
    <w:rsid w:val="00535DFA"/>
    <w:rPr>
      <w:rFonts w:eastAsia="Times New Roman" w:cs="Arial"/>
      <w:b/>
      <w:bCs/>
      <w:noProof/>
      <w:kern w:val="32"/>
      <w:sz w:val="36"/>
      <w:szCs w:val="36"/>
    </w:rPr>
  </w:style>
  <w:style w:type="paragraph" w:customStyle="1" w:styleId="Level1">
    <w:name w:val="Level 1"/>
    <w:basedOn w:val="Normal"/>
    <w:rsid w:val="00535DFA"/>
    <w:pPr>
      <w:widowControl w:val="0"/>
      <w:autoSpaceDE w:val="0"/>
      <w:autoSpaceDN w:val="0"/>
      <w:adjustRightInd w:val="0"/>
      <w:spacing w:after="0" w:line="240" w:lineRule="auto"/>
      <w:ind w:left="2160" w:firstLine="1440"/>
    </w:pPr>
    <w:rPr>
      <w:rFonts w:ascii="Century Gothic" w:eastAsia="Times New Roman" w:hAnsi="Century Gothic" w:cs="Times New Roman"/>
      <w:sz w:val="24"/>
      <w:szCs w:val="24"/>
    </w:rPr>
  </w:style>
  <w:style w:type="character" w:styleId="PageNumber">
    <w:name w:val="page number"/>
    <w:basedOn w:val="DefaultParagraphFont"/>
    <w:rsid w:val="00535DFA"/>
  </w:style>
  <w:style w:type="character" w:styleId="PlaceholderText">
    <w:name w:val="Placeholder Text"/>
    <w:basedOn w:val="DefaultParagraphFont"/>
    <w:uiPriority w:val="99"/>
    <w:semiHidden/>
    <w:rsid w:val="00531AFB"/>
    <w:rPr>
      <w:color w:val="808080"/>
    </w:rPr>
  </w:style>
  <w:style w:type="paragraph" w:styleId="NoSpacing">
    <w:name w:val="No Spacing"/>
    <w:uiPriority w:val="1"/>
    <w:qFormat/>
    <w:rsid w:val="007874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1130</Words>
  <Characters>6446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2018-09-04T18:24:00Z</dcterms:created>
  <dcterms:modified xsi:type="dcterms:W3CDTF">2018-09-04T18:24:00Z</dcterms:modified>
</cp:coreProperties>
</file>